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56" w:rsidRPr="00A21C56" w:rsidRDefault="00C46D66" w:rsidP="005D0CCE">
      <w:pPr>
        <w:spacing w:after="0" w:line="240" w:lineRule="auto"/>
        <w:rPr>
          <w:b/>
          <w:sz w:val="40"/>
          <w:szCs w:val="40"/>
        </w:rPr>
      </w:pPr>
      <w:bookmarkStart w:id="0" w:name="_GoBack"/>
      <w:bookmarkEnd w:id="0"/>
      <w:r w:rsidRPr="00A21C56">
        <w:rPr>
          <w:b/>
          <w:noProof/>
          <w:color w:val="1F497D" w:themeColor="text2"/>
          <w:sz w:val="40"/>
          <w:szCs w:val="40"/>
          <w:lang w:eastAsia="en-GB"/>
        </w:rPr>
        <w:drawing>
          <wp:anchor distT="0" distB="0" distL="114300" distR="114300" simplePos="0" relativeHeight="251659264" behindDoc="1" locked="0" layoutInCell="1" allowOverlap="1">
            <wp:simplePos x="0" y="0"/>
            <wp:positionH relativeFrom="column">
              <wp:posOffset>4459357</wp:posOffset>
            </wp:positionH>
            <wp:positionV relativeFrom="paragraph">
              <wp:posOffset>-179871</wp:posOffset>
            </wp:positionV>
            <wp:extent cx="2056240" cy="747423"/>
            <wp:effectExtent l="19050" t="0" r="1160" b="0"/>
            <wp:wrapNone/>
            <wp:docPr id="2" name="Picture 0" descr="SE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 small.jpg"/>
                    <pic:cNvPicPr/>
                  </pic:nvPicPr>
                  <pic:blipFill>
                    <a:blip r:embed="rId5" cstate="print"/>
                    <a:stretch>
                      <a:fillRect/>
                    </a:stretch>
                  </pic:blipFill>
                  <pic:spPr>
                    <a:xfrm>
                      <a:off x="0" y="0"/>
                      <a:ext cx="2056240" cy="747423"/>
                    </a:xfrm>
                    <a:prstGeom prst="rect">
                      <a:avLst/>
                    </a:prstGeom>
                  </pic:spPr>
                </pic:pic>
              </a:graphicData>
            </a:graphic>
          </wp:anchor>
        </w:drawing>
      </w:r>
      <w:r w:rsidRPr="00A21C56">
        <w:rPr>
          <w:b/>
          <w:sz w:val="40"/>
          <w:szCs w:val="40"/>
        </w:rPr>
        <w:t xml:space="preserve">Board Meeting </w:t>
      </w:r>
      <w:r w:rsidR="007D6108" w:rsidRPr="00A21C56">
        <w:rPr>
          <w:b/>
          <w:sz w:val="40"/>
          <w:szCs w:val="40"/>
        </w:rPr>
        <w:t xml:space="preserve">  </w:t>
      </w:r>
    </w:p>
    <w:p w:rsidR="00A21C56" w:rsidRPr="00DE4761" w:rsidRDefault="00A21C56" w:rsidP="005D0CCE">
      <w:pPr>
        <w:spacing w:after="0" w:line="240" w:lineRule="auto"/>
        <w:rPr>
          <w:b/>
          <w:sz w:val="20"/>
          <w:szCs w:val="20"/>
        </w:rPr>
      </w:pPr>
    </w:p>
    <w:p w:rsidR="00C46D66" w:rsidRDefault="00030E1C" w:rsidP="00A21C56">
      <w:pPr>
        <w:spacing w:after="0" w:line="240" w:lineRule="auto"/>
        <w:rPr>
          <w:b/>
          <w:sz w:val="32"/>
        </w:rPr>
      </w:pPr>
      <w:r>
        <w:rPr>
          <w:b/>
          <w:sz w:val="32"/>
        </w:rPr>
        <w:t>2</w:t>
      </w:r>
      <w:r w:rsidR="0033588A">
        <w:rPr>
          <w:b/>
          <w:sz w:val="32"/>
        </w:rPr>
        <w:t>3</w:t>
      </w:r>
      <w:r>
        <w:rPr>
          <w:b/>
          <w:sz w:val="32"/>
        </w:rPr>
        <w:t xml:space="preserve"> </w:t>
      </w:r>
      <w:r w:rsidR="0033588A">
        <w:rPr>
          <w:b/>
          <w:sz w:val="32"/>
        </w:rPr>
        <w:t>April 2014</w:t>
      </w:r>
      <w:r w:rsidR="00C46D66">
        <w:rPr>
          <w:b/>
          <w:sz w:val="32"/>
        </w:rPr>
        <w:t xml:space="preserve"> </w:t>
      </w:r>
      <w:r w:rsidR="00C46D66" w:rsidRPr="0037305A">
        <w:rPr>
          <w:b/>
          <w:sz w:val="32"/>
        </w:rPr>
        <w:t>at</w:t>
      </w:r>
      <w:r w:rsidR="00A21C56">
        <w:rPr>
          <w:b/>
          <w:sz w:val="32"/>
        </w:rPr>
        <w:t xml:space="preserve"> </w:t>
      </w:r>
      <w:r>
        <w:rPr>
          <w:b/>
          <w:sz w:val="32"/>
        </w:rPr>
        <w:t>Fishmongers Co</w:t>
      </w:r>
      <w:r w:rsidR="00BB711B">
        <w:rPr>
          <w:b/>
          <w:sz w:val="32"/>
        </w:rPr>
        <w:t>mpany,</w:t>
      </w:r>
      <w:r>
        <w:rPr>
          <w:b/>
          <w:sz w:val="32"/>
        </w:rPr>
        <w:t xml:space="preserve"> London</w:t>
      </w:r>
    </w:p>
    <w:p w:rsidR="005D0CCE" w:rsidRPr="00060CE7" w:rsidRDefault="005D0CCE" w:rsidP="005D0CCE">
      <w:pPr>
        <w:spacing w:after="0" w:line="240" w:lineRule="auto"/>
        <w:rPr>
          <w:b/>
          <w:sz w:val="24"/>
          <w:szCs w:val="24"/>
        </w:rPr>
      </w:pPr>
    </w:p>
    <w:p w:rsidR="007D6108" w:rsidRDefault="007D6108" w:rsidP="005D0CCE">
      <w:pPr>
        <w:spacing w:after="0" w:line="240" w:lineRule="auto"/>
        <w:rPr>
          <w:b/>
          <w:sz w:val="24"/>
        </w:rPr>
      </w:pPr>
      <w:r>
        <w:rPr>
          <w:b/>
          <w:color w:val="1F497D" w:themeColor="text2"/>
          <w:sz w:val="40"/>
        </w:rPr>
        <w:t>Minutes</w:t>
      </w:r>
      <w:r>
        <w:rPr>
          <w:b/>
          <w:sz w:val="24"/>
        </w:rPr>
        <w:t xml:space="preserve"> </w:t>
      </w:r>
    </w:p>
    <w:p w:rsidR="00D74F93" w:rsidRPr="0009712E" w:rsidRDefault="00D74F93" w:rsidP="00D74F93">
      <w:pPr>
        <w:rPr>
          <w:b/>
          <w:sz w:val="24"/>
          <w:szCs w:val="24"/>
        </w:rPr>
      </w:pPr>
      <w:r w:rsidRPr="0009712E">
        <w:rPr>
          <w:b/>
          <w:sz w:val="24"/>
          <w:szCs w:val="24"/>
        </w:rPr>
        <w:t>Attendees:</w:t>
      </w:r>
    </w:p>
    <w:p w:rsidR="00D74F93" w:rsidRPr="0009712E" w:rsidRDefault="00C544C0" w:rsidP="00D74F93">
      <w:pPr>
        <w:rPr>
          <w:sz w:val="24"/>
          <w:szCs w:val="24"/>
        </w:rPr>
      </w:pPr>
      <w:r>
        <w:rPr>
          <w:sz w:val="24"/>
          <w:szCs w:val="24"/>
        </w:rPr>
        <w:t xml:space="preserve">Andrew Kerr, </w:t>
      </w:r>
      <w:proofErr w:type="spellStart"/>
      <w:r w:rsidR="00BD1444">
        <w:rPr>
          <w:sz w:val="24"/>
          <w:szCs w:val="24"/>
        </w:rPr>
        <w:t>Jac</w:t>
      </w:r>
      <w:proofErr w:type="spellEnd"/>
      <w:r w:rsidR="00BD1444">
        <w:rPr>
          <w:sz w:val="24"/>
          <w:szCs w:val="24"/>
        </w:rPr>
        <w:t xml:space="preserve"> </w:t>
      </w:r>
      <w:proofErr w:type="spellStart"/>
      <w:r>
        <w:rPr>
          <w:sz w:val="24"/>
          <w:szCs w:val="24"/>
        </w:rPr>
        <w:t>Tijs</w:t>
      </w:r>
      <w:r w:rsidR="00756194">
        <w:rPr>
          <w:sz w:val="24"/>
          <w:szCs w:val="24"/>
        </w:rPr>
        <w:t>e</w:t>
      </w:r>
      <w:r>
        <w:rPr>
          <w:sz w:val="24"/>
          <w:szCs w:val="24"/>
        </w:rPr>
        <w:t>n</w:t>
      </w:r>
      <w:proofErr w:type="spellEnd"/>
      <w:r>
        <w:rPr>
          <w:sz w:val="24"/>
          <w:szCs w:val="24"/>
        </w:rPr>
        <w:t xml:space="preserve"> (</w:t>
      </w:r>
      <w:proofErr w:type="spellStart"/>
      <w:r>
        <w:rPr>
          <w:sz w:val="24"/>
          <w:szCs w:val="24"/>
        </w:rPr>
        <w:t>NeVePa</w:t>
      </w:r>
      <w:r w:rsidR="00D74F93" w:rsidRPr="0009712E">
        <w:rPr>
          <w:sz w:val="24"/>
          <w:szCs w:val="24"/>
        </w:rPr>
        <w:t>ling</w:t>
      </w:r>
      <w:proofErr w:type="spellEnd"/>
      <w:r w:rsidR="00D74F93" w:rsidRPr="0009712E">
        <w:rPr>
          <w:sz w:val="24"/>
          <w:szCs w:val="24"/>
        </w:rPr>
        <w:t xml:space="preserve">, Holland), Alex </w:t>
      </w:r>
      <w:proofErr w:type="spellStart"/>
      <w:r w:rsidR="00D74F93" w:rsidRPr="0009712E">
        <w:rPr>
          <w:sz w:val="24"/>
          <w:szCs w:val="24"/>
        </w:rPr>
        <w:t>Koelewijn</w:t>
      </w:r>
      <w:proofErr w:type="spellEnd"/>
      <w:r w:rsidR="00D74F93" w:rsidRPr="0009712E">
        <w:rPr>
          <w:sz w:val="24"/>
          <w:szCs w:val="24"/>
        </w:rPr>
        <w:t xml:space="preserve"> (DUPAN Foundation, Holland), Chris Left</w:t>
      </w:r>
      <w:r w:rsidR="00D3519F">
        <w:rPr>
          <w:sz w:val="24"/>
          <w:szCs w:val="24"/>
        </w:rPr>
        <w:t>wich, Dr William O’Conn</w:t>
      </w:r>
      <w:r w:rsidR="00E45267">
        <w:rPr>
          <w:sz w:val="24"/>
          <w:szCs w:val="24"/>
        </w:rPr>
        <w:t>or (Ireland)</w:t>
      </w:r>
      <w:r w:rsidR="00D3519F">
        <w:rPr>
          <w:sz w:val="24"/>
          <w:szCs w:val="24"/>
        </w:rPr>
        <w:t xml:space="preserve">, </w:t>
      </w:r>
      <w:r w:rsidR="00D74F93" w:rsidRPr="0009712E">
        <w:rPr>
          <w:sz w:val="24"/>
          <w:szCs w:val="24"/>
        </w:rPr>
        <w:t xml:space="preserve"> Brian Knights, Peter Neusinger</w:t>
      </w:r>
      <w:r w:rsidR="00D3519F">
        <w:rPr>
          <w:sz w:val="24"/>
          <w:szCs w:val="24"/>
        </w:rPr>
        <w:t xml:space="preserve">, Stephen Mowat (ZSL), </w:t>
      </w:r>
      <w:r w:rsidR="00D74F93" w:rsidRPr="0009712E">
        <w:rPr>
          <w:sz w:val="24"/>
          <w:szCs w:val="24"/>
        </w:rPr>
        <w:t xml:space="preserve">Matt Gollock (ZSL), Andy Don (EA), Richard Fordham (Sweden), Morten </w:t>
      </w:r>
      <w:r w:rsidR="00D74F93" w:rsidRPr="0009712E">
        <w:rPr>
          <w:rFonts w:cstheme="minorHAnsi"/>
          <w:sz w:val="24"/>
          <w:szCs w:val="24"/>
        </w:rPr>
        <w:t>Lauritzen</w:t>
      </w:r>
      <w:r w:rsidR="0033588A">
        <w:rPr>
          <w:sz w:val="24"/>
          <w:szCs w:val="24"/>
        </w:rPr>
        <w:t xml:space="preserve"> (Denmark), Simon Soffe</w:t>
      </w:r>
    </w:p>
    <w:p w:rsidR="00D74F93" w:rsidRPr="00D74F93" w:rsidRDefault="00D74F93" w:rsidP="00D74F93">
      <w:pPr>
        <w:rPr>
          <w:b/>
          <w:sz w:val="24"/>
        </w:rPr>
      </w:pPr>
      <w:r w:rsidRPr="00D74F93">
        <w:rPr>
          <w:b/>
          <w:sz w:val="24"/>
        </w:rPr>
        <w:t>Apologies:</w:t>
      </w:r>
    </w:p>
    <w:p w:rsidR="00D74F93" w:rsidRPr="00D74F93" w:rsidRDefault="00D74F93" w:rsidP="00D74F93">
      <w:pPr>
        <w:rPr>
          <w:sz w:val="24"/>
        </w:rPr>
      </w:pPr>
      <w:r w:rsidRPr="00D74F93">
        <w:rPr>
          <w:sz w:val="24"/>
        </w:rPr>
        <w:t>Arne Koops</w:t>
      </w:r>
      <w:r w:rsidR="000C6A29">
        <w:rPr>
          <w:sz w:val="24"/>
        </w:rPr>
        <w:t xml:space="preserve"> (Germany)</w:t>
      </w:r>
      <w:r w:rsidRPr="00D74F93">
        <w:rPr>
          <w:sz w:val="24"/>
        </w:rPr>
        <w:t>, Marc-Adrien Marcellier</w:t>
      </w:r>
      <w:r w:rsidR="00207667">
        <w:rPr>
          <w:sz w:val="24"/>
        </w:rPr>
        <w:t xml:space="preserve"> (France)</w:t>
      </w:r>
      <w:r w:rsidRPr="00D74F93">
        <w:rPr>
          <w:sz w:val="24"/>
        </w:rPr>
        <w:t>, David Bunt</w:t>
      </w:r>
      <w:r>
        <w:rPr>
          <w:sz w:val="24"/>
        </w:rPr>
        <w:t>, Andrew Morgan, Barry Bendall, Alistair Maltby</w:t>
      </w:r>
      <w:r w:rsidR="000C6A29">
        <w:rPr>
          <w:sz w:val="24"/>
        </w:rPr>
        <w:t xml:space="preserve">, </w:t>
      </w:r>
      <w:r>
        <w:rPr>
          <w:sz w:val="24"/>
        </w:rPr>
        <w:t>Paul Coulson, Miran Aprahamian, Corine Rozendaal, Roger Castle, John Van Do</w:t>
      </w:r>
      <w:r w:rsidR="00476423">
        <w:rPr>
          <w:sz w:val="24"/>
        </w:rPr>
        <w:t>or</w:t>
      </w:r>
      <w:r>
        <w:rPr>
          <w:sz w:val="24"/>
        </w:rPr>
        <w:t>en, Mogens Mathiasen, Armando Piccinini</w:t>
      </w:r>
      <w:r w:rsidR="00207667">
        <w:rPr>
          <w:sz w:val="24"/>
        </w:rPr>
        <w:t xml:space="preserve"> (Italy)</w:t>
      </w:r>
      <w:r>
        <w:rPr>
          <w:sz w:val="24"/>
        </w:rPr>
        <w:t xml:space="preserve">, Rodolfo </w:t>
      </w:r>
      <w:r w:rsidR="00207667">
        <w:rPr>
          <w:sz w:val="24"/>
        </w:rPr>
        <w:t>Barrera (Spain), Alan Walker, Peter Wood, Heidi Stone, Robert Rosell</w:t>
      </w:r>
      <w:r w:rsidR="00F131CF">
        <w:rPr>
          <w:sz w:val="24"/>
        </w:rPr>
        <w:t>, Vin Fleming</w:t>
      </w:r>
      <w:r w:rsidR="00207667">
        <w:rPr>
          <w:sz w:val="24"/>
        </w:rPr>
        <w:t xml:space="preserve"> and Janina Gray.</w:t>
      </w:r>
    </w:p>
    <w:p w:rsidR="007D6108" w:rsidRPr="00C44AF2" w:rsidRDefault="00DE4761" w:rsidP="00DE4761">
      <w:pPr>
        <w:spacing w:after="0" w:line="240" w:lineRule="auto"/>
        <w:ind w:left="8640"/>
        <w:rPr>
          <w:b/>
          <w:color w:val="1F497D"/>
          <w:sz w:val="24"/>
        </w:rPr>
      </w:pPr>
      <w:r w:rsidRPr="007D6108">
        <w:rPr>
          <w:b/>
          <w:sz w:val="24"/>
          <w:highlight w:val="green"/>
        </w:rPr>
        <w:t>Actions</w:t>
      </w:r>
    </w:p>
    <w:p w:rsidR="007D6108" w:rsidRPr="00060CE7" w:rsidRDefault="007D6108" w:rsidP="00060CE7">
      <w:pPr>
        <w:pStyle w:val="Heading1"/>
        <w:numPr>
          <w:ilvl w:val="0"/>
          <w:numId w:val="11"/>
        </w:numPr>
        <w:rPr>
          <w:rFonts w:asciiTheme="minorHAnsi" w:hAnsiTheme="minorHAnsi"/>
          <w:sz w:val="24"/>
        </w:rPr>
      </w:pPr>
      <w:r w:rsidRPr="00060CE7">
        <w:rPr>
          <w:rFonts w:asciiTheme="minorHAnsi" w:hAnsiTheme="minorHAnsi"/>
        </w:rPr>
        <w:t>Introduction</w:t>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r w:rsidR="0075650C" w:rsidRPr="00060CE7">
        <w:rPr>
          <w:rFonts w:asciiTheme="minorHAnsi" w:hAnsiTheme="minorHAnsi"/>
          <w:sz w:val="24"/>
        </w:rPr>
        <w:tab/>
      </w:r>
    </w:p>
    <w:p w:rsidR="00BB711B" w:rsidRDefault="00BB711B" w:rsidP="00BB711B">
      <w:pPr>
        <w:pStyle w:val="ListParagraph"/>
        <w:spacing w:after="0" w:line="240" w:lineRule="auto"/>
        <w:ind w:left="360"/>
        <w:rPr>
          <w:b/>
          <w:sz w:val="24"/>
        </w:rPr>
      </w:pPr>
    </w:p>
    <w:p w:rsidR="00BB711B" w:rsidRDefault="00BB711B" w:rsidP="00BB711B">
      <w:pPr>
        <w:spacing w:after="0" w:line="240" w:lineRule="auto"/>
        <w:rPr>
          <w:sz w:val="24"/>
        </w:rPr>
      </w:pPr>
      <w:r>
        <w:rPr>
          <w:sz w:val="24"/>
        </w:rPr>
        <w:t>The Chairman</w:t>
      </w:r>
      <w:r w:rsidRPr="00BB711B">
        <w:rPr>
          <w:sz w:val="24"/>
        </w:rPr>
        <w:t xml:space="preserve"> welcomed all with </w:t>
      </w:r>
      <w:r>
        <w:rPr>
          <w:sz w:val="24"/>
        </w:rPr>
        <w:t xml:space="preserve">a </w:t>
      </w:r>
      <w:r w:rsidRPr="00BB711B">
        <w:rPr>
          <w:sz w:val="24"/>
        </w:rPr>
        <w:t xml:space="preserve">summary of </w:t>
      </w:r>
      <w:r>
        <w:rPr>
          <w:sz w:val="24"/>
        </w:rPr>
        <w:t xml:space="preserve">recent activity, including </w:t>
      </w:r>
      <w:r w:rsidRPr="00BB711B">
        <w:rPr>
          <w:sz w:val="24"/>
        </w:rPr>
        <w:t>good news of abundan</w:t>
      </w:r>
      <w:r>
        <w:rPr>
          <w:sz w:val="24"/>
        </w:rPr>
        <w:t>t elver runs</w:t>
      </w:r>
      <w:r w:rsidRPr="00BB711B">
        <w:rPr>
          <w:sz w:val="24"/>
        </w:rPr>
        <w:t xml:space="preserve"> across </w:t>
      </w:r>
      <w:r>
        <w:rPr>
          <w:sz w:val="24"/>
        </w:rPr>
        <w:t xml:space="preserve">the </w:t>
      </w:r>
      <w:r w:rsidRPr="00BB711B">
        <w:rPr>
          <w:sz w:val="24"/>
        </w:rPr>
        <w:t xml:space="preserve">west coast Europe, </w:t>
      </w:r>
      <w:r>
        <w:rPr>
          <w:sz w:val="24"/>
        </w:rPr>
        <w:t>but</w:t>
      </w:r>
      <w:r w:rsidRPr="00BB711B">
        <w:rPr>
          <w:sz w:val="24"/>
        </w:rPr>
        <w:t xml:space="preserve"> bad news of difficulties</w:t>
      </w:r>
      <w:r w:rsidR="00D3519F">
        <w:rPr>
          <w:sz w:val="24"/>
        </w:rPr>
        <w:t xml:space="preserve"> with</w:t>
      </w:r>
      <w:r w:rsidRPr="00BB711B">
        <w:rPr>
          <w:sz w:val="24"/>
        </w:rPr>
        <w:t xml:space="preserve">in </w:t>
      </w:r>
      <w:r>
        <w:rPr>
          <w:sz w:val="24"/>
        </w:rPr>
        <w:t xml:space="preserve">the </w:t>
      </w:r>
      <w:r w:rsidRPr="00BB711B">
        <w:rPr>
          <w:sz w:val="24"/>
        </w:rPr>
        <w:t xml:space="preserve">industry and </w:t>
      </w:r>
      <w:r>
        <w:rPr>
          <w:sz w:val="24"/>
        </w:rPr>
        <w:t>commercial sector</w:t>
      </w:r>
      <w:r w:rsidRPr="00BB711B">
        <w:rPr>
          <w:sz w:val="24"/>
        </w:rPr>
        <w:t>.</w:t>
      </w:r>
    </w:p>
    <w:p w:rsidR="00BB711B" w:rsidRPr="00BB711B" w:rsidRDefault="00BB711B" w:rsidP="00BB711B">
      <w:pPr>
        <w:spacing w:after="0" w:line="240" w:lineRule="auto"/>
        <w:rPr>
          <w:sz w:val="24"/>
        </w:rPr>
      </w:pPr>
    </w:p>
    <w:p w:rsidR="00E45267" w:rsidRDefault="00BB711B" w:rsidP="00BB711B">
      <w:pPr>
        <w:spacing w:after="0" w:line="240" w:lineRule="auto"/>
        <w:rPr>
          <w:sz w:val="24"/>
        </w:rPr>
      </w:pPr>
      <w:r>
        <w:rPr>
          <w:sz w:val="24"/>
        </w:rPr>
        <w:t>Andrew w</w:t>
      </w:r>
      <w:r w:rsidRPr="00BB711B">
        <w:rPr>
          <w:sz w:val="24"/>
        </w:rPr>
        <w:t>elcome</w:t>
      </w:r>
      <w:r>
        <w:rPr>
          <w:sz w:val="24"/>
        </w:rPr>
        <w:t xml:space="preserve">d Stephen Mowet from </w:t>
      </w:r>
      <w:r w:rsidRPr="00BB711B">
        <w:rPr>
          <w:sz w:val="24"/>
        </w:rPr>
        <w:t>ZSL</w:t>
      </w:r>
      <w:r>
        <w:rPr>
          <w:sz w:val="24"/>
        </w:rPr>
        <w:t>, and thanked</w:t>
      </w:r>
      <w:r w:rsidRPr="00BB711B">
        <w:rPr>
          <w:sz w:val="24"/>
        </w:rPr>
        <w:t xml:space="preserve"> to Matt Gollock for years of commitment and support to SEG.</w:t>
      </w:r>
      <w:r w:rsidR="00E45267">
        <w:rPr>
          <w:sz w:val="24"/>
        </w:rPr>
        <w:t xml:space="preserve">  </w:t>
      </w:r>
    </w:p>
    <w:p w:rsidR="00E45267" w:rsidRDefault="00E45267" w:rsidP="00BB711B">
      <w:pPr>
        <w:spacing w:after="0" w:line="240" w:lineRule="auto"/>
        <w:rPr>
          <w:sz w:val="24"/>
        </w:rPr>
      </w:pPr>
    </w:p>
    <w:p w:rsidR="00BB711B" w:rsidRPr="00E45267" w:rsidRDefault="00BB711B" w:rsidP="00BB711B">
      <w:pPr>
        <w:spacing w:after="0" w:line="240" w:lineRule="auto"/>
        <w:rPr>
          <w:sz w:val="24"/>
        </w:rPr>
      </w:pPr>
      <w:r>
        <w:rPr>
          <w:sz w:val="24"/>
        </w:rPr>
        <w:t>Andrew a</w:t>
      </w:r>
      <w:r w:rsidRPr="00BB711B">
        <w:rPr>
          <w:sz w:val="24"/>
        </w:rPr>
        <w:t>lso welcome</w:t>
      </w:r>
      <w:r>
        <w:rPr>
          <w:sz w:val="24"/>
        </w:rPr>
        <w:t xml:space="preserve">d </w:t>
      </w:r>
      <w:r w:rsidRPr="00BB711B">
        <w:rPr>
          <w:sz w:val="24"/>
        </w:rPr>
        <w:t>Dr William O’Conn</w:t>
      </w:r>
      <w:r w:rsidR="00E45267">
        <w:rPr>
          <w:sz w:val="24"/>
        </w:rPr>
        <w:t>or</w:t>
      </w:r>
      <w:r w:rsidRPr="00BB711B">
        <w:rPr>
          <w:sz w:val="24"/>
        </w:rPr>
        <w:t xml:space="preserve"> from </w:t>
      </w:r>
      <w:r>
        <w:rPr>
          <w:sz w:val="24"/>
        </w:rPr>
        <w:t xml:space="preserve">Ireland, specifically the </w:t>
      </w:r>
      <w:r w:rsidRPr="00BB711B">
        <w:rPr>
          <w:sz w:val="24"/>
        </w:rPr>
        <w:t xml:space="preserve">River Shannon </w:t>
      </w:r>
      <w:r w:rsidR="00207667">
        <w:rPr>
          <w:sz w:val="24"/>
        </w:rPr>
        <w:t>basin district</w:t>
      </w:r>
      <w:r>
        <w:rPr>
          <w:sz w:val="24"/>
        </w:rPr>
        <w:t xml:space="preserve"> </w:t>
      </w:r>
      <w:r w:rsidRPr="00BB711B">
        <w:rPr>
          <w:sz w:val="24"/>
        </w:rPr>
        <w:t xml:space="preserve">– </w:t>
      </w:r>
      <w:r>
        <w:rPr>
          <w:sz w:val="24"/>
        </w:rPr>
        <w:t xml:space="preserve">and expressed SEG’s hope that it was the start of </w:t>
      </w:r>
      <w:r w:rsidRPr="00BB711B">
        <w:rPr>
          <w:sz w:val="24"/>
        </w:rPr>
        <w:t xml:space="preserve">a longer partnership </w:t>
      </w:r>
      <w:r>
        <w:rPr>
          <w:sz w:val="24"/>
        </w:rPr>
        <w:t>which would create</w:t>
      </w:r>
      <w:r w:rsidR="00207667">
        <w:rPr>
          <w:sz w:val="24"/>
        </w:rPr>
        <w:t xml:space="preserve"> progress for eel </w:t>
      </w:r>
      <w:r w:rsidR="00207667" w:rsidRPr="00E45267">
        <w:rPr>
          <w:sz w:val="24"/>
        </w:rPr>
        <w:t>recovery in I</w:t>
      </w:r>
      <w:r w:rsidRPr="00E45267">
        <w:rPr>
          <w:sz w:val="24"/>
        </w:rPr>
        <w:t>re</w:t>
      </w:r>
      <w:r w:rsidR="00207667" w:rsidRPr="00E45267">
        <w:rPr>
          <w:sz w:val="24"/>
        </w:rPr>
        <w:t>land</w:t>
      </w:r>
      <w:r w:rsidRPr="00E45267">
        <w:rPr>
          <w:sz w:val="24"/>
        </w:rPr>
        <w:t>.</w:t>
      </w:r>
    </w:p>
    <w:p w:rsidR="00BB711B" w:rsidRPr="00060CE7" w:rsidRDefault="00BB711B" w:rsidP="00060CE7">
      <w:pPr>
        <w:pStyle w:val="Heading1"/>
        <w:rPr>
          <w:rFonts w:asciiTheme="minorHAnsi" w:hAnsiTheme="minorHAnsi"/>
        </w:rPr>
      </w:pPr>
      <w:r w:rsidRPr="00060CE7">
        <w:rPr>
          <w:rFonts w:asciiTheme="minorHAnsi" w:hAnsiTheme="minorHAnsi"/>
          <w:sz w:val="24"/>
        </w:rPr>
        <w:t>2.</w:t>
      </w:r>
      <w:r w:rsidRPr="00060CE7">
        <w:rPr>
          <w:rFonts w:asciiTheme="minorHAnsi" w:hAnsiTheme="minorHAnsi"/>
          <w:sz w:val="24"/>
        </w:rPr>
        <w:tab/>
      </w:r>
      <w:r w:rsidRPr="00060CE7">
        <w:rPr>
          <w:rFonts w:asciiTheme="minorHAnsi" w:hAnsiTheme="minorHAnsi"/>
        </w:rPr>
        <w:t>AGM</w:t>
      </w:r>
    </w:p>
    <w:p w:rsidR="00BB711B" w:rsidRDefault="00BB711B" w:rsidP="00BB711B">
      <w:pPr>
        <w:spacing w:after="0" w:line="240" w:lineRule="auto"/>
        <w:rPr>
          <w:sz w:val="24"/>
        </w:rPr>
      </w:pPr>
    </w:p>
    <w:p w:rsidR="00BB711B" w:rsidRDefault="00BB711B" w:rsidP="00BB711B">
      <w:pPr>
        <w:spacing w:after="0" w:line="240" w:lineRule="auto"/>
        <w:rPr>
          <w:sz w:val="24"/>
        </w:rPr>
      </w:pPr>
      <w:r>
        <w:rPr>
          <w:sz w:val="24"/>
        </w:rPr>
        <w:t xml:space="preserve">The </w:t>
      </w:r>
      <w:r w:rsidRPr="00BB711B">
        <w:rPr>
          <w:sz w:val="24"/>
        </w:rPr>
        <w:t xml:space="preserve">Annual report </w:t>
      </w:r>
      <w:r>
        <w:rPr>
          <w:sz w:val="24"/>
        </w:rPr>
        <w:t>was circulated to Board members before the meeting. It included r</w:t>
      </w:r>
      <w:r w:rsidRPr="00BB711B">
        <w:rPr>
          <w:sz w:val="24"/>
        </w:rPr>
        <w:t xml:space="preserve">eflections on 2009 and </w:t>
      </w:r>
      <w:r>
        <w:rPr>
          <w:sz w:val="24"/>
        </w:rPr>
        <w:t>progress since, and the i</w:t>
      </w:r>
      <w:r w:rsidRPr="00BB711B">
        <w:rPr>
          <w:sz w:val="24"/>
        </w:rPr>
        <w:t xml:space="preserve">mportance of conservation, community and commercial </w:t>
      </w:r>
      <w:r>
        <w:rPr>
          <w:sz w:val="24"/>
        </w:rPr>
        <w:t xml:space="preserve">sectors </w:t>
      </w:r>
      <w:r w:rsidRPr="00BB711B">
        <w:rPr>
          <w:sz w:val="24"/>
        </w:rPr>
        <w:t xml:space="preserve">coming together </w:t>
      </w:r>
      <w:r w:rsidR="00207667" w:rsidRPr="00E45267">
        <w:rPr>
          <w:sz w:val="24"/>
        </w:rPr>
        <w:t xml:space="preserve">under the banner of sustainability </w:t>
      </w:r>
      <w:r w:rsidRPr="00E45267">
        <w:rPr>
          <w:sz w:val="24"/>
        </w:rPr>
        <w:t>for</w:t>
      </w:r>
      <w:r w:rsidRPr="00BB711B">
        <w:rPr>
          <w:sz w:val="24"/>
        </w:rPr>
        <w:t xml:space="preserve"> eel. </w:t>
      </w:r>
    </w:p>
    <w:p w:rsidR="00BB711B" w:rsidRPr="00BB711B" w:rsidRDefault="00BB711B" w:rsidP="00BB711B">
      <w:pPr>
        <w:spacing w:after="0" w:line="240" w:lineRule="auto"/>
        <w:rPr>
          <w:sz w:val="24"/>
        </w:rPr>
      </w:pPr>
    </w:p>
    <w:p w:rsidR="00BB711B" w:rsidRPr="00BB711B" w:rsidRDefault="00207667" w:rsidP="00BB711B">
      <w:pPr>
        <w:spacing w:after="0" w:line="240" w:lineRule="auto"/>
        <w:rPr>
          <w:sz w:val="24"/>
        </w:rPr>
      </w:pPr>
      <w:r>
        <w:rPr>
          <w:sz w:val="24"/>
        </w:rPr>
        <w:t>There continue to be</w:t>
      </w:r>
      <w:r w:rsidR="00BB711B">
        <w:rPr>
          <w:sz w:val="24"/>
        </w:rPr>
        <w:t xml:space="preserve"> difficulties</w:t>
      </w:r>
      <w:r w:rsidR="00BB711B" w:rsidRPr="00BB711B">
        <w:rPr>
          <w:sz w:val="24"/>
        </w:rPr>
        <w:t xml:space="preserve"> working on projects in Southern Europe and getting projects going. New EMFF funding is approved in Brussels and </w:t>
      </w:r>
      <w:r w:rsidR="00BB711B" w:rsidRPr="00E45267">
        <w:rPr>
          <w:sz w:val="24"/>
        </w:rPr>
        <w:t>will be in place</w:t>
      </w:r>
      <w:r w:rsidRPr="00E45267">
        <w:rPr>
          <w:sz w:val="24"/>
        </w:rPr>
        <w:t xml:space="preserve"> from 2015 through</w:t>
      </w:r>
      <w:r w:rsidR="00BB711B" w:rsidRPr="00E45267">
        <w:rPr>
          <w:sz w:val="24"/>
        </w:rPr>
        <w:t xml:space="preserve"> until 2021</w:t>
      </w:r>
      <w:r w:rsidR="00BB711B" w:rsidRPr="00BB711B">
        <w:rPr>
          <w:sz w:val="24"/>
        </w:rPr>
        <w:t>.</w:t>
      </w:r>
    </w:p>
    <w:p w:rsidR="00BB711B" w:rsidRDefault="00BB711B" w:rsidP="00BB711B">
      <w:pPr>
        <w:spacing w:after="0" w:line="240" w:lineRule="auto"/>
        <w:rPr>
          <w:sz w:val="24"/>
        </w:rPr>
      </w:pPr>
    </w:p>
    <w:p w:rsidR="006B1740" w:rsidRPr="00E45267" w:rsidRDefault="006B1740" w:rsidP="006B1740">
      <w:pPr>
        <w:spacing w:after="0" w:line="240" w:lineRule="auto"/>
        <w:rPr>
          <w:sz w:val="24"/>
        </w:rPr>
      </w:pPr>
      <w:r>
        <w:rPr>
          <w:sz w:val="24"/>
        </w:rPr>
        <w:t>Andrew reported on a recent m</w:t>
      </w:r>
      <w:r w:rsidR="00BB711B" w:rsidRPr="00BB711B">
        <w:rPr>
          <w:sz w:val="24"/>
        </w:rPr>
        <w:t xml:space="preserve">eeting in Brussels with Isabelle Thomas MEP </w:t>
      </w:r>
      <w:r>
        <w:rPr>
          <w:sz w:val="24"/>
        </w:rPr>
        <w:t>(</w:t>
      </w:r>
      <w:r w:rsidR="00BB711B" w:rsidRPr="00BB711B">
        <w:rPr>
          <w:sz w:val="24"/>
        </w:rPr>
        <w:t>April 2014</w:t>
      </w:r>
      <w:r>
        <w:rPr>
          <w:sz w:val="24"/>
        </w:rPr>
        <w:t>)</w:t>
      </w:r>
      <w:r w:rsidR="00BB711B" w:rsidRPr="00BB711B">
        <w:rPr>
          <w:sz w:val="24"/>
        </w:rPr>
        <w:t xml:space="preserve"> to find </w:t>
      </w:r>
      <w:r>
        <w:rPr>
          <w:sz w:val="24"/>
        </w:rPr>
        <w:t xml:space="preserve">a </w:t>
      </w:r>
      <w:r w:rsidR="00BB711B" w:rsidRPr="00BB711B">
        <w:rPr>
          <w:sz w:val="24"/>
        </w:rPr>
        <w:t>way forward for</w:t>
      </w:r>
      <w:r>
        <w:rPr>
          <w:sz w:val="24"/>
        </w:rPr>
        <w:t xml:space="preserve"> the eel</w:t>
      </w:r>
      <w:r w:rsidR="00BB711B" w:rsidRPr="00BB711B">
        <w:rPr>
          <w:sz w:val="24"/>
        </w:rPr>
        <w:t xml:space="preserve"> industry. </w:t>
      </w:r>
      <w:r>
        <w:rPr>
          <w:sz w:val="24"/>
        </w:rPr>
        <w:t>It marked a s</w:t>
      </w:r>
      <w:r w:rsidR="00BB711B" w:rsidRPr="00BB711B">
        <w:rPr>
          <w:sz w:val="24"/>
        </w:rPr>
        <w:t xml:space="preserve">ignificant step to </w:t>
      </w:r>
      <w:r>
        <w:rPr>
          <w:sz w:val="24"/>
        </w:rPr>
        <w:t>engage with</w:t>
      </w:r>
      <w:r w:rsidR="00BB711B" w:rsidRPr="00BB711B">
        <w:rPr>
          <w:sz w:val="24"/>
        </w:rPr>
        <w:t xml:space="preserve"> fishermen </w:t>
      </w:r>
      <w:r>
        <w:rPr>
          <w:sz w:val="24"/>
        </w:rPr>
        <w:t>and share the</w:t>
      </w:r>
      <w:r w:rsidR="00BB711B" w:rsidRPr="00BB711B">
        <w:rPr>
          <w:sz w:val="24"/>
        </w:rPr>
        <w:t xml:space="preserve"> issues on wider scale and in Brussels – </w:t>
      </w:r>
      <w:r>
        <w:rPr>
          <w:sz w:val="24"/>
        </w:rPr>
        <w:t xml:space="preserve">a </w:t>
      </w:r>
      <w:r w:rsidR="00BB711B" w:rsidRPr="00BB711B">
        <w:rPr>
          <w:sz w:val="24"/>
        </w:rPr>
        <w:t xml:space="preserve">movement in </w:t>
      </w:r>
      <w:r>
        <w:rPr>
          <w:sz w:val="24"/>
        </w:rPr>
        <w:t xml:space="preserve">the </w:t>
      </w:r>
      <w:r w:rsidR="00BB711B" w:rsidRPr="00BB711B">
        <w:rPr>
          <w:sz w:val="24"/>
        </w:rPr>
        <w:t xml:space="preserve">right direction. </w:t>
      </w:r>
      <w:r>
        <w:rPr>
          <w:sz w:val="24"/>
        </w:rPr>
        <w:t xml:space="preserve">The </w:t>
      </w:r>
      <w:r w:rsidR="00BB711B" w:rsidRPr="00BB711B">
        <w:rPr>
          <w:sz w:val="24"/>
        </w:rPr>
        <w:t>French</w:t>
      </w:r>
      <w:r w:rsidR="00487EA3">
        <w:rPr>
          <w:sz w:val="24"/>
        </w:rPr>
        <w:t xml:space="preserve"> Ministry of </w:t>
      </w:r>
      <w:proofErr w:type="spellStart"/>
      <w:r w:rsidR="00487EA3">
        <w:rPr>
          <w:sz w:val="24"/>
        </w:rPr>
        <w:t>Agriculture</w:t>
      </w:r>
      <w:r w:rsidR="00BB711B" w:rsidRPr="00E45267">
        <w:rPr>
          <w:sz w:val="24"/>
        </w:rPr>
        <w:t>ha</w:t>
      </w:r>
      <w:r w:rsidRPr="00E45267">
        <w:rPr>
          <w:sz w:val="24"/>
        </w:rPr>
        <w:t>s</w:t>
      </w:r>
      <w:proofErr w:type="spellEnd"/>
      <w:r w:rsidR="00207667" w:rsidRPr="00E45267">
        <w:rPr>
          <w:sz w:val="24"/>
        </w:rPr>
        <w:t xml:space="preserve"> concurrently</w:t>
      </w:r>
      <w:r w:rsidR="00BB711B" w:rsidRPr="00BB711B">
        <w:rPr>
          <w:sz w:val="24"/>
        </w:rPr>
        <w:t xml:space="preserve"> commissioned a </w:t>
      </w:r>
      <w:r>
        <w:rPr>
          <w:sz w:val="24"/>
        </w:rPr>
        <w:t xml:space="preserve">Europe-wide </w:t>
      </w:r>
      <w:r w:rsidR="00BB711B" w:rsidRPr="00BB711B">
        <w:rPr>
          <w:sz w:val="24"/>
        </w:rPr>
        <w:t xml:space="preserve">market survey by a </w:t>
      </w:r>
      <w:r>
        <w:rPr>
          <w:sz w:val="24"/>
        </w:rPr>
        <w:t>French consultancy to examine the industry and other factors surrounding sustainability. The repo</w:t>
      </w:r>
      <w:r w:rsidR="007E3D9F">
        <w:rPr>
          <w:sz w:val="24"/>
        </w:rPr>
        <w:t xml:space="preserve">rt author (Pierre Etienne) </w:t>
      </w:r>
      <w:r w:rsidR="007E3D9F" w:rsidRPr="00E45267">
        <w:rPr>
          <w:sz w:val="24"/>
        </w:rPr>
        <w:t>had revealed</w:t>
      </w:r>
      <w:r w:rsidRPr="00E45267">
        <w:rPr>
          <w:sz w:val="24"/>
        </w:rPr>
        <w:t xml:space="preserve"> an article that called for an Eel Standard in France, and </w:t>
      </w:r>
      <w:r w:rsidR="007E3D9F" w:rsidRPr="00E45267">
        <w:rPr>
          <w:sz w:val="24"/>
        </w:rPr>
        <w:t xml:space="preserve">therefore </w:t>
      </w:r>
      <w:r w:rsidRPr="00E45267">
        <w:rPr>
          <w:sz w:val="24"/>
        </w:rPr>
        <w:t>a lack of knowledge about the Sustainable Eel Standard already in place</w:t>
      </w:r>
      <w:r w:rsidR="00106AD4" w:rsidRPr="00E45267">
        <w:rPr>
          <w:sz w:val="24"/>
        </w:rPr>
        <w:t xml:space="preserve"> and starting to function in France.</w:t>
      </w:r>
      <w:r w:rsidRPr="00E45267">
        <w:rPr>
          <w:sz w:val="24"/>
        </w:rPr>
        <w:t xml:space="preserve"> </w:t>
      </w:r>
    </w:p>
    <w:p w:rsidR="006B1740" w:rsidRDefault="006B1740" w:rsidP="006B1740">
      <w:pPr>
        <w:spacing w:after="0" w:line="240" w:lineRule="auto"/>
        <w:rPr>
          <w:sz w:val="24"/>
        </w:rPr>
      </w:pPr>
    </w:p>
    <w:p w:rsidR="006B1740" w:rsidRDefault="006B1740" w:rsidP="007B35CA">
      <w:pPr>
        <w:spacing w:after="0" w:line="240" w:lineRule="auto"/>
        <w:jc w:val="both"/>
        <w:rPr>
          <w:sz w:val="24"/>
        </w:rPr>
      </w:pPr>
      <w:r>
        <w:rPr>
          <w:sz w:val="24"/>
        </w:rPr>
        <w:lastRenderedPageBreak/>
        <w:t xml:space="preserve">Andrew will invite the report’s author </w:t>
      </w:r>
      <w:r w:rsidRPr="006B1740">
        <w:rPr>
          <w:sz w:val="24"/>
        </w:rPr>
        <w:t>to present to SEG when it</w:t>
      </w:r>
      <w:r w:rsidR="00060CE7">
        <w:rPr>
          <w:sz w:val="24"/>
        </w:rPr>
        <w:t>’</w:t>
      </w:r>
      <w:r w:rsidRPr="006B1740">
        <w:rPr>
          <w:sz w:val="24"/>
        </w:rPr>
        <w:t>s published.</w:t>
      </w:r>
      <w:r w:rsidR="007B35CA">
        <w:rPr>
          <w:sz w:val="24"/>
        </w:rPr>
        <w:tab/>
      </w:r>
      <w:r w:rsidR="007B35CA">
        <w:rPr>
          <w:sz w:val="24"/>
        </w:rPr>
        <w:tab/>
      </w:r>
      <w:r w:rsidRPr="006B1740">
        <w:rPr>
          <w:sz w:val="24"/>
          <w:highlight w:val="green"/>
        </w:rPr>
        <w:t>Andrew</w:t>
      </w:r>
    </w:p>
    <w:p w:rsidR="006B1740" w:rsidRDefault="006B1740" w:rsidP="006B1740">
      <w:pPr>
        <w:spacing w:after="0" w:line="240" w:lineRule="auto"/>
        <w:jc w:val="right"/>
        <w:rPr>
          <w:sz w:val="24"/>
        </w:rPr>
      </w:pPr>
    </w:p>
    <w:p w:rsidR="006B1740" w:rsidRDefault="007B35CA" w:rsidP="006B1740">
      <w:pPr>
        <w:spacing w:after="0" w:line="240" w:lineRule="auto"/>
        <w:rPr>
          <w:sz w:val="24"/>
        </w:rPr>
      </w:pPr>
      <w:r>
        <w:rPr>
          <w:sz w:val="24"/>
        </w:rPr>
        <w:t>Andrew also h</w:t>
      </w:r>
      <w:r w:rsidR="006B1740" w:rsidRPr="006B1740">
        <w:rPr>
          <w:sz w:val="24"/>
        </w:rPr>
        <w:t>ighlighted how the EA are fully suppo</w:t>
      </w:r>
      <w:r>
        <w:rPr>
          <w:sz w:val="24"/>
        </w:rPr>
        <w:t>rting SEG efforts at restocking in England</w:t>
      </w:r>
      <w:r w:rsidR="006B1740" w:rsidRPr="006B1740">
        <w:rPr>
          <w:sz w:val="24"/>
        </w:rPr>
        <w:t xml:space="preserve">, and showed </w:t>
      </w:r>
      <w:r>
        <w:rPr>
          <w:sz w:val="24"/>
        </w:rPr>
        <w:t>images</w:t>
      </w:r>
      <w:r w:rsidR="006B1740" w:rsidRPr="006B1740">
        <w:rPr>
          <w:sz w:val="24"/>
        </w:rPr>
        <w:t xml:space="preserve"> of the peak catches this year</w:t>
      </w:r>
      <w:r>
        <w:rPr>
          <w:sz w:val="24"/>
        </w:rPr>
        <w:t xml:space="preserve"> - </w:t>
      </w:r>
      <w:r w:rsidR="006B1740" w:rsidRPr="006B1740">
        <w:rPr>
          <w:sz w:val="24"/>
        </w:rPr>
        <w:t xml:space="preserve">1kg per dip in many instances. Thanks </w:t>
      </w:r>
      <w:r>
        <w:rPr>
          <w:sz w:val="24"/>
        </w:rPr>
        <w:t xml:space="preserve">were given </w:t>
      </w:r>
      <w:r w:rsidR="006B1740" w:rsidRPr="006B1740">
        <w:rPr>
          <w:sz w:val="24"/>
        </w:rPr>
        <w:t>to Peter Neusinger and his family for their support on restocking</w:t>
      </w:r>
      <w:r>
        <w:rPr>
          <w:sz w:val="24"/>
        </w:rPr>
        <w:t xml:space="preserve"> in the UK</w:t>
      </w:r>
      <w:r w:rsidR="006B1740" w:rsidRPr="006B1740">
        <w:rPr>
          <w:sz w:val="24"/>
        </w:rPr>
        <w:t>.</w:t>
      </w:r>
      <w:r>
        <w:rPr>
          <w:sz w:val="24"/>
        </w:rPr>
        <w:t xml:space="preserve">  The European </w:t>
      </w:r>
      <w:r w:rsidR="006B1740" w:rsidRPr="006B1740">
        <w:rPr>
          <w:sz w:val="24"/>
        </w:rPr>
        <w:t>restocking totals for 2013</w:t>
      </w:r>
      <w:r>
        <w:rPr>
          <w:sz w:val="24"/>
        </w:rPr>
        <w:t xml:space="preserve"> were reviewed</w:t>
      </w:r>
      <w:r w:rsidR="006B1740" w:rsidRPr="006B1740">
        <w:rPr>
          <w:sz w:val="24"/>
        </w:rPr>
        <w:t>, and numbers for2014</w:t>
      </w:r>
      <w:r>
        <w:rPr>
          <w:sz w:val="24"/>
        </w:rPr>
        <w:t xml:space="preserve"> discussed and forecast with hope that</w:t>
      </w:r>
      <w:r w:rsidR="006B1740" w:rsidRPr="006B1740">
        <w:rPr>
          <w:sz w:val="24"/>
        </w:rPr>
        <w:t xml:space="preserve"> extra countries</w:t>
      </w:r>
      <w:r>
        <w:rPr>
          <w:sz w:val="24"/>
        </w:rPr>
        <w:t>, like Poland, will be included this year.</w:t>
      </w:r>
    </w:p>
    <w:p w:rsidR="007B35CA" w:rsidRPr="006B1740" w:rsidRDefault="007B35CA" w:rsidP="006B1740">
      <w:pPr>
        <w:spacing w:after="0" w:line="240" w:lineRule="auto"/>
        <w:rPr>
          <w:sz w:val="24"/>
        </w:rPr>
      </w:pPr>
    </w:p>
    <w:p w:rsidR="006B1740" w:rsidRDefault="00870C60" w:rsidP="006B1740">
      <w:pPr>
        <w:spacing w:after="0" w:line="240" w:lineRule="auto"/>
        <w:rPr>
          <w:sz w:val="24"/>
        </w:rPr>
      </w:pPr>
      <w:r>
        <w:rPr>
          <w:sz w:val="24"/>
        </w:rPr>
        <w:t>Andrew</w:t>
      </w:r>
      <w:r w:rsidR="007B35CA">
        <w:rPr>
          <w:sz w:val="24"/>
        </w:rPr>
        <w:t xml:space="preserve"> closed with a review of the original</w:t>
      </w:r>
      <w:r w:rsidR="006B1740" w:rsidRPr="006B1740">
        <w:rPr>
          <w:sz w:val="24"/>
        </w:rPr>
        <w:t xml:space="preserve"> SEG model</w:t>
      </w:r>
      <w:r w:rsidR="007B35CA">
        <w:rPr>
          <w:sz w:val="24"/>
        </w:rPr>
        <w:t>,</w:t>
      </w:r>
      <w:r w:rsidR="006B1740" w:rsidRPr="006B1740">
        <w:rPr>
          <w:sz w:val="24"/>
        </w:rPr>
        <w:t xml:space="preserve"> to </w:t>
      </w:r>
      <w:r w:rsidR="007B35CA">
        <w:rPr>
          <w:sz w:val="24"/>
        </w:rPr>
        <w:t>reinforce the</w:t>
      </w:r>
      <w:r w:rsidR="006B1740" w:rsidRPr="006B1740">
        <w:rPr>
          <w:sz w:val="24"/>
        </w:rPr>
        <w:t xml:space="preserve"> importance of communication and </w:t>
      </w:r>
      <w:r w:rsidR="007B35CA">
        <w:rPr>
          <w:sz w:val="24"/>
        </w:rPr>
        <w:t xml:space="preserve">its </w:t>
      </w:r>
      <w:r w:rsidR="006B1740" w:rsidRPr="006B1740">
        <w:rPr>
          <w:sz w:val="24"/>
        </w:rPr>
        <w:t>effect on delivery</w:t>
      </w:r>
      <w:r w:rsidR="007B35CA">
        <w:rPr>
          <w:sz w:val="24"/>
        </w:rPr>
        <w:t xml:space="preserve"> and progress</w:t>
      </w:r>
      <w:r w:rsidR="006B1740" w:rsidRPr="006B1740">
        <w:rPr>
          <w:sz w:val="24"/>
        </w:rPr>
        <w:t>.</w:t>
      </w:r>
    </w:p>
    <w:p w:rsidR="007B35CA" w:rsidRPr="006B1740" w:rsidRDefault="007B35CA" w:rsidP="006B1740">
      <w:pPr>
        <w:spacing w:after="0" w:line="240" w:lineRule="auto"/>
        <w:rPr>
          <w:sz w:val="24"/>
        </w:rPr>
      </w:pPr>
    </w:p>
    <w:p w:rsidR="006B1740" w:rsidRPr="006B1740" w:rsidRDefault="006B1740" w:rsidP="006B1740">
      <w:pPr>
        <w:spacing w:after="0" w:line="240" w:lineRule="auto"/>
        <w:rPr>
          <w:sz w:val="24"/>
        </w:rPr>
      </w:pPr>
      <w:r w:rsidRPr="006B1740">
        <w:rPr>
          <w:sz w:val="24"/>
        </w:rPr>
        <w:t>Chris Leftwich proposed adoption of Annual Report, which was accepted by the Board.</w:t>
      </w:r>
      <w:r w:rsidR="00870C60">
        <w:rPr>
          <w:sz w:val="24"/>
        </w:rPr>
        <w:t xml:space="preserve"> </w:t>
      </w:r>
      <w:r w:rsidR="007B35CA">
        <w:rPr>
          <w:sz w:val="24"/>
        </w:rPr>
        <w:t xml:space="preserve">With no other nominations put forward, </w:t>
      </w:r>
      <w:r w:rsidRPr="006B1740">
        <w:rPr>
          <w:sz w:val="24"/>
        </w:rPr>
        <w:t>Chri</w:t>
      </w:r>
      <w:r w:rsidR="007B35CA">
        <w:rPr>
          <w:sz w:val="24"/>
        </w:rPr>
        <w:t xml:space="preserve">s </w:t>
      </w:r>
      <w:r w:rsidR="00870C60">
        <w:rPr>
          <w:sz w:val="24"/>
        </w:rPr>
        <w:t xml:space="preserve">also </w:t>
      </w:r>
      <w:r w:rsidR="007B35CA">
        <w:rPr>
          <w:sz w:val="24"/>
        </w:rPr>
        <w:t>proposed the</w:t>
      </w:r>
      <w:r w:rsidRPr="006B1740">
        <w:rPr>
          <w:sz w:val="24"/>
        </w:rPr>
        <w:t xml:space="preserve"> Chairman and treasurer as existing post holders to continue, which was accepted.</w:t>
      </w:r>
    </w:p>
    <w:p w:rsidR="006B1740" w:rsidRPr="00060CE7" w:rsidRDefault="007B35CA" w:rsidP="00060CE7">
      <w:pPr>
        <w:pStyle w:val="Heading1"/>
        <w:rPr>
          <w:rFonts w:asciiTheme="minorHAnsi" w:hAnsiTheme="minorHAnsi"/>
        </w:rPr>
      </w:pPr>
      <w:r w:rsidRPr="00060CE7">
        <w:rPr>
          <w:rFonts w:asciiTheme="minorHAnsi" w:hAnsiTheme="minorHAnsi"/>
        </w:rPr>
        <w:t xml:space="preserve">3. </w:t>
      </w:r>
      <w:r w:rsidR="00AD781C" w:rsidRPr="00060CE7">
        <w:rPr>
          <w:rFonts w:asciiTheme="minorHAnsi" w:hAnsiTheme="minorHAnsi"/>
        </w:rPr>
        <w:tab/>
      </w:r>
      <w:r w:rsidR="006B1740" w:rsidRPr="00060CE7">
        <w:rPr>
          <w:rFonts w:asciiTheme="minorHAnsi" w:hAnsiTheme="minorHAnsi"/>
        </w:rPr>
        <w:t>Recruitment reports:</w:t>
      </w:r>
    </w:p>
    <w:p w:rsidR="00AD781C" w:rsidRPr="006B1740" w:rsidRDefault="00AD781C" w:rsidP="00AD781C">
      <w:pPr>
        <w:spacing w:after="0" w:line="240" w:lineRule="auto"/>
        <w:rPr>
          <w:sz w:val="24"/>
        </w:rPr>
      </w:pPr>
    </w:p>
    <w:p w:rsidR="006B1740" w:rsidRDefault="00AD781C" w:rsidP="006B1740">
      <w:pPr>
        <w:spacing w:after="0" w:line="240" w:lineRule="auto"/>
        <w:rPr>
          <w:sz w:val="24"/>
        </w:rPr>
      </w:pPr>
      <w:r>
        <w:rPr>
          <w:sz w:val="24"/>
        </w:rPr>
        <w:t xml:space="preserve">England: Report from </w:t>
      </w:r>
      <w:r w:rsidR="006B1740" w:rsidRPr="006B1740">
        <w:rPr>
          <w:sz w:val="24"/>
        </w:rPr>
        <w:t xml:space="preserve">RSPB Leighton Moss </w:t>
      </w:r>
      <w:r>
        <w:rPr>
          <w:sz w:val="24"/>
        </w:rPr>
        <w:t xml:space="preserve">(not yet associated with SEG) quoted </w:t>
      </w:r>
      <w:r w:rsidR="006B1740" w:rsidRPr="006B1740">
        <w:rPr>
          <w:sz w:val="24"/>
        </w:rPr>
        <w:t xml:space="preserve">2013 </w:t>
      </w:r>
      <w:r>
        <w:rPr>
          <w:sz w:val="24"/>
        </w:rPr>
        <w:t xml:space="preserve">as the </w:t>
      </w:r>
      <w:r w:rsidR="006B1740" w:rsidRPr="006B1740">
        <w:rPr>
          <w:sz w:val="24"/>
        </w:rPr>
        <w:t>best year in 25 years with 51,000 counted</w:t>
      </w:r>
      <w:r>
        <w:rPr>
          <w:sz w:val="24"/>
        </w:rPr>
        <w:t xml:space="preserve">, and forecasts a higher number in </w:t>
      </w:r>
      <w:r w:rsidR="006B1740" w:rsidRPr="006B1740">
        <w:rPr>
          <w:sz w:val="24"/>
        </w:rPr>
        <w:t>2014.</w:t>
      </w:r>
    </w:p>
    <w:p w:rsidR="00AD781C" w:rsidRPr="006B1740" w:rsidRDefault="00AD781C" w:rsidP="006B1740">
      <w:pPr>
        <w:spacing w:after="0" w:line="240" w:lineRule="auto"/>
        <w:rPr>
          <w:sz w:val="24"/>
        </w:rPr>
      </w:pPr>
    </w:p>
    <w:p w:rsidR="006B1740" w:rsidRDefault="006B1740" w:rsidP="006B1740">
      <w:pPr>
        <w:spacing w:after="0" w:line="240" w:lineRule="auto"/>
        <w:rPr>
          <w:sz w:val="24"/>
        </w:rPr>
      </w:pPr>
      <w:r w:rsidRPr="006B1740">
        <w:rPr>
          <w:sz w:val="24"/>
        </w:rPr>
        <w:t>Sweden</w:t>
      </w:r>
      <w:r w:rsidR="00E45267">
        <w:rPr>
          <w:sz w:val="24"/>
        </w:rPr>
        <w:t>:</w:t>
      </w:r>
      <w:r w:rsidRPr="006B1740">
        <w:rPr>
          <w:sz w:val="24"/>
        </w:rPr>
        <w:t xml:space="preserve"> </w:t>
      </w:r>
      <w:r w:rsidR="00AD781C">
        <w:rPr>
          <w:sz w:val="24"/>
        </w:rPr>
        <w:t xml:space="preserve">an annual scientific survey </w:t>
      </w:r>
      <w:r w:rsidRPr="006B1740">
        <w:rPr>
          <w:sz w:val="24"/>
        </w:rPr>
        <w:t xml:space="preserve">trawling </w:t>
      </w:r>
      <w:r w:rsidR="00AD781C">
        <w:rPr>
          <w:sz w:val="24"/>
        </w:rPr>
        <w:t>in</w:t>
      </w:r>
      <w:r w:rsidRPr="006B1740">
        <w:rPr>
          <w:sz w:val="24"/>
        </w:rPr>
        <w:t xml:space="preserve"> </w:t>
      </w:r>
      <w:r w:rsidR="00AD781C">
        <w:rPr>
          <w:sz w:val="24"/>
        </w:rPr>
        <w:t xml:space="preserve">waters between </w:t>
      </w:r>
      <w:r w:rsidRPr="006B1740">
        <w:rPr>
          <w:sz w:val="24"/>
        </w:rPr>
        <w:t>N</w:t>
      </w:r>
      <w:r w:rsidR="00AD781C">
        <w:rPr>
          <w:sz w:val="24"/>
        </w:rPr>
        <w:t>orwa</w:t>
      </w:r>
      <w:r w:rsidRPr="006B1740">
        <w:rPr>
          <w:sz w:val="24"/>
        </w:rPr>
        <w:t>y</w:t>
      </w:r>
      <w:r w:rsidR="00AD781C">
        <w:rPr>
          <w:sz w:val="24"/>
        </w:rPr>
        <w:t>,</w:t>
      </w:r>
      <w:r w:rsidRPr="006B1740">
        <w:rPr>
          <w:sz w:val="24"/>
        </w:rPr>
        <w:t xml:space="preserve"> Sweden and Denmark in Feb</w:t>
      </w:r>
      <w:r w:rsidR="00AD781C">
        <w:rPr>
          <w:sz w:val="24"/>
        </w:rPr>
        <w:t>ruary discovered a 700</w:t>
      </w:r>
      <w:r w:rsidR="00756194">
        <w:rPr>
          <w:sz w:val="24"/>
        </w:rPr>
        <w:t>%</w:t>
      </w:r>
      <w:r w:rsidR="00AD781C">
        <w:rPr>
          <w:sz w:val="24"/>
        </w:rPr>
        <w:t xml:space="preserve"> increase in eels caught (albeit on a very small sample: 7 fish rather than 1!)</w:t>
      </w:r>
      <w:r w:rsidRPr="006B1740">
        <w:rPr>
          <w:sz w:val="24"/>
        </w:rPr>
        <w:t>.</w:t>
      </w:r>
    </w:p>
    <w:p w:rsidR="00AD781C" w:rsidRPr="006B1740" w:rsidRDefault="00AD781C" w:rsidP="006B1740">
      <w:pPr>
        <w:spacing w:after="0" w:line="240" w:lineRule="auto"/>
        <w:rPr>
          <w:sz w:val="24"/>
        </w:rPr>
      </w:pPr>
    </w:p>
    <w:p w:rsidR="00060CE7" w:rsidRDefault="006B1740" w:rsidP="00060CE7">
      <w:pPr>
        <w:spacing w:after="0" w:line="240" w:lineRule="auto"/>
        <w:rPr>
          <w:sz w:val="24"/>
        </w:rPr>
      </w:pPr>
      <w:r w:rsidRPr="006B1740">
        <w:rPr>
          <w:sz w:val="24"/>
        </w:rPr>
        <w:t>Denmark</w:t>
      </w:r>
      <w:r w:rsidR="00E45267">
        <w:rPr>
          <w:sz w:val="24"/>
        </w:rPr>
        <w:t>:</w:t>
      </w:r>
      <w:r w:rsidR="00AD781C">
        <w:rPr>
          <w:sz w:val="24"/>
        </w:rPr>
        <w:t xml:space="preserve"> </w:t>
      </w:r>
      <w:r w:rsidRPr="006B1740">
        <w:rPr>
          <w:sz w:val="24"/>
        </w:rPr>
        <w:t>ha</w:t>
      </w:r>
      <w:r w:rsidR="00E45267">
        <w:rPr>
          <w:sz w:val="24"/>
        </w:rPr>
        <w:t>s</w:t>
      </w:r>
      <w:r w:rsidRPr="006B1740">
        <w:rPr>
          <w:sz w:val="24"/>
        </w:rPr>
        <w:t xml:space="preserve"> seen increase</w:t>
      </w:r>
      <w:r w:rsidR="00AD781C">
        <w:rPr>
          <w:sz w:val="24"/>
        </w:rPr>
        <w:t xml:space="preserve"> in eel numbers using electro fishing techniques</w:t>
      </w:r>
      <w:r w:rsidRPr="006B1740">
        <w:rPr>
          <w:sz w:val="24"/>
        </w:rPr>
        <w:t>.</w:t>
      </w:r>
    </w:p>
    <w:p w:rsidR="00756194" w:rsidRDefault="00756194" w:rsidP="00060CE7">
      <w:pPr>
        <w:spacing w:after="0" w:line="240" w:lineRule="auto"/>
        <w:rPr>
          <w:sz w:val="24"/>
        </w:rPr>
      </w:pPr>
    </w:p>
    <w:p w:rsidR="00756194" w:rsidRDefault="00756194" w:rsidP="00060CE7">
      <w:pPr>
        <w:spacing w:after="0" w:line="240" w:lineRule="auto"/>
        <w:rPr>
          <w:sz w:val="24"/>
        </w:rPr>
      </w:pPr>
      <w:r>
        <w:rPr>
          <w:sz w:val="24"/>
        </w:rPr>
        <w:t>Holland:</w:t>
      </w:r>
      <w:r w:rsidRPr="00756194">
        <w:rPr>
          <w:sz w:val="24"/>
        </w:rPr>
        <w:t xml:space="preserve"> large numbers of glas</w:t>
      </w:r>
      <w:r>
        <w:rPr>
          <w:sz w:val="24"/>
        </w:rPr>
        <w:t xml:space="preserve"> </w:t>
      </w:r>
      <w:r w:rsidRPr="00756194">
        <w:rPr>
          <w:sz w:val="24"/>
        </w:rPr>
        <w:t xml:space="preserve">seels </w:t>
      </w:r>
      <w:r>
        <w:rPr>
          <w:sz w:val="24"/>
        </w:rPr>
        <w:t xml:space="preserve">are </w:t>
      </w:r>
      <w:r w:rsidRPr="00756194">
        <w:rPr>
          <w:sz w:val="24"/>
        </w:rPr>
        <w:t>at the coast</w:t>
      </w:r>
      <w:r>
        <w:rPr>
          <w:sz w:val="24"/>
        </w:rPr>
        <w:t>. A</w:t>
      </w:r>
      <w:r w:rsidRPr="00756194">
        <w:rPr>
          <w:sz w:val="24"/>
        </w:rPr>
        <w:t>t one site where DUPAN Foundation is running a project</w:t>
      </w:r>
      <w:r>
        <w:rPr>
          <w:sz w:val="24"/>
        </w:rPr>
        <w:t>,</w:t>
      </w:r>
      <w:r w:rsidRPr="00756194">
        <w:rPr>
          <w:sz w:val="24"/>
        </w:rPr>
        <w:t xml:space="preserve"> in only 4 nights with one dip</w:t>
      </w:r>
      <w:r>
        <w:rPr>
          <w:sz w:val="24"/>
        </w:rPr>
        <w:t xml:space="preserve"> n</w:t>
      </w:r>
      <w:r w:rsidRPr="00756194">
        <w:rPr>
          <w:sz w:val="24"/>
        </w:rPr>
        <w:t>et 79 kgs of glass</w:t>
      </w:r>
      <w:r>
        <w:rPr>
          <w:sz w:val="24"/>
        </w:rPr>
        <w:t xml:space="preserve"> </w:t>
      </w:r>
      <w:r w:rsidRPr="00756194">
        <w:rPr>
          <w:sz w:val="24"/>
        </w:rPr>
        <w:t>eels</w:t>
      </w:r>
      <w:r>
        <w:rPr>
          <w:sz w:val="24"/>
        </w:rPr>
        <w:t xml:space="preserve"> were caught.</w:t>
      </w:r>
    </w:p>
    <w:p w:rsidR="006B1740" w:rsidRPr="00060CE7" w:rsidRDefault="006B1740" w:rsidP="00060CE7">
      <w:pPr>
        <w:pStyle w:val="Heading1"/>
        <w:rPr>
          <w:rFonts w:asciiTheme="minorHAnsi" w:hAnsiTheme="minorHAnsi"/>
        </w:rPr>
      </w:pPr>
      <w:r w:rsidRPr="00060CE7">
        <w:rPr>
          <w:rFonts w:asciiTheme="minorHAnsi" w:hAnsiTheme="minorHAnsi"/>
        </w:rPr>
        <w:t>4.</w:t>
      </w:r>
      <w:r w:rsidR="00AD781C" w:rsidRPr="00060CE7">
        <w:rPr>
          <w:rFonts w:asciiTheme="minorHAnsi" w:hAnsiTheme="minorHAnsi"/>
        </w:rPr>
        <w:tab/>
      </w:r>
      <w:r w:rsidRPr="00060CE7">
        <w:rPr>
          <w:rFonts w:asciiTheme="minorHAnsi" w:hAnsiTheme="minorHAnsi"/>
        </w:rPr>
        <w:t xml:space="preserve"> Standard update:</w:t>
      </w:r>
    </w:p>
    <w:p w:rsidR="00AD781C" w:rsidRDefault="00AD781C" w:rsidP="006B1740">
      <w:pPr>
        <w:spacing w:after="0" w:line="240" w:lineRule="auto"/>
        <w:rPr>
          <w:sz w:val="24"/>
        </w:rPr>
      </w:pPr>
    </w:p>
    <w:p w:rsidR="006B1740" w:rsidRDefault="006B1740" w:rsidP="006B1740">
      <w:pPr>
        <w:spacing w:after="0" w:line="240" w:lineRule="auto"/>
        <w:rPr>
          <w:sz w:val="24"/>
        </w:rPr>
      </w:pPr>
      <w:r w:rsidRPr="006B1740">
        <w:rPr>
          <w:sz w:val="24"/>
        </w:rPr>
        <w:t>C</w:t>
      </w:r>
      <w:r w:rsidR="00AD781C">
        <w:rPr>
          <w:sz w:val="24"/>
        </w:rPr>
        <w:t>hris Leftwich r</w:t>
      </w:r>
      <w:r w:rsidRPr="006B1740">
        <w:rPr>
          <w:sz w:val="24"/>
        </w:rPr>
        <w:t xml:space="preserve">eported that </w:t>
      </w:r>
      <w:r w:rsidR="00AD781C">
        <w:rPr>
          <w:sz w:val="24"/>
        </w:rPr>
        <w:t xml:space="preserve">the Standard Committee is </w:t>
      </w:r>
      <w:r w:rsidRPr="006B1740">
        <w:rPr>
          <w:sz w:val="24"/>
        </w:rPr>
        <w:t xml:space="preserve">waiting for reports to come through </w:t>
      </w:r>
      <w:r w:rsidR="00AD781C">
        <w:rPr>
          <w:sz w:val="24"/>
        </w:rPr>
        <w:t>following assessments in France</w:t>
      </w:r>
      <w:r w:rsidRPr="006B1740">
        <w:rPr>
          <w:sz w:val="24"/>
        </w:rPr>
        <w:t>.</w:t>
      </w:r>
    </w:p>
    <w:p w:rsidR="00AD781C" w:rsidRPr="006B1740" w:rsidRDefault="00AD781C" w:rsidP="006B1740">
      <w:pPr>
        <w:spacing w:after="0" w:line="240" w:lineRule="auto"/>
        <w:rPr>
          <w:sz w:val="24"/>
        </w:rPr>
      </w:pPr>
    </w:p>
    <w:p w:rsidR="006B1740" w:rsidRDefault="00AD781C" w:rsidP="006B1740">
      <w:pPr>
        <w:spacing w:after="0" w:line="240" w:lineRule="auto"/>
        <w:rPr>
          <w:sz w:val="24"/>
        </w:rPr>
      </w:pPr>
      <w:r>
        <w:rPr>
          <w:sz w:val="24"/>
        </w:rPr>
        <w:t>Andrew reported that a su</w:t>
      </w:r>
      <w:r w:rsidR="006B1740" w:rsidRPr="006B1740">
        <w:rPr>
          <w:sz w:val="24"/>
        </w:rPr>
        <w:t xml:space="preserve">ccessful day </w:t>
      </w:r>
      <w:r>
        <w:rPr>
          <w:sz w:val="24"/>
        </w:rPr>
        <w:t xml:space="preserve">had been hosted in February </w:t>
      </w:r>
      <w:r w:rsidR="006B1740" w:rsidRPr="006B1740">
        <w:rPr>
          <w:sz w:val="24"/>
        </w:rPr>
        <w:t xml:space="preserve">in Fishmongers </w:t>
      </w:r>
      <w:r>
        <w:rPr>
          <w:sz w:val="24"/>
        </w:rPr>
        <w:t xml:space="preserve">Hall </w:t>
      </w:r>
      <w:r w:rsidR="006B1740" w:rsidRPr="006B1740">
        <w:rPr>
          <w:sz w:val="24"/>
        </w:rPr>
        <w:t>with chefs</w:t>
      </w:r>
      <w:r>
        <w:rPr>
          <w:sz w:val="24"/>
        </w:rPr>
        <w:t xml:space="preserve"> from London’s top restaurants and clubs. Orders to the Dutch Eel Company ha</w:t>
      </w:r>
      <w:r w:rsidR="003A7E24">
        <w:rPr>
          <w:sz w:val="24"/>
        </w:rPr>
        <w:t>ve subsequently</w:t>
      </w:r>
      <w:r>
        <w:rPr>
          <w:sz w:val="24"/>
        </w:rPr>
        <w:t xml:space="preserve"> </w:t>
      </w:r>
      <w:r w:rsidR="006B1740" w:rsidRPr="006B1740">
        <w:rPr>
          <w:sz w:val="24"/>
        </w:rPr>
        <w:t xml:space="preserve">increased </w:t>
      </w:r>
      <w:r w:rsidR="003A7E24">
        <w:rPr>
          <w:sz w:val="24"/>
        </w:rPr>
        <w:t>to</w:t>
      </w:r>
      <w:r w:rsidR="006B1740" w:rsidRPr="006B1740">
        <w:rPr>
          <w:sz w:val="24"/>
        </w:rPr>
        <w:t xml:space="preserve"> </w:t>
      </w:r>
      <w:r>
        <w:rPr>
          <w:sz w:val="24"/>
        </w:rPr>
        <w:t>the most ever.</w:t>
      </w:r>
      <w:r w:rsidR="009506AA">
        <w:rPr>
          <w:sz w:val="24"/>
        </w:rPr>
        <w:t xml:space="preserve">  </w:t>
      </w:r>
      <w:r>
        <w:rPr>
          <w:sz w:val="24"/>
        </w:rPr>
        <w:t xml:space="preserve">He also recounted recent conversations with Fish2Fork about progress of the </w:t>
      </w:r>
      <w:r w:rsidR="009506AA">
        <w:rPr>
          <w:sz w:val="24"/>
        </w:rPr>
        <w:t>standard</w:t>
      </w:r>
      <w:r>
        <w:rPr>
          <w:sz w:val="24"/>
        </w:rPr>
        <w:t>, and the supportive response</w:t>
      </w:r>
      <w:r w:rsidR="006B1740" w:rsidRPr="006B1740">
        <w:rPr>
          <w:sz w:val="24"/>
        </w:rPr>
        <w:t>.</w:t>
      </w:r>
    </w:p>
    <w:p w:rsidR="00AD781C" w:rsidRPr="006B1740" w:rsidRDefault="00AD781C" w:rsidP="006B1740">
      <w:pPr>
        <w:spacing w:after="0" w:line="240" w:lineRule="auto"/>
        <w:rPr>
          <w:sz w:val="24"/>
        </w:rPr>
      </w:pPr>
    </w:p>
    <w:p w:rsidR="006B1740" w:rsidRDefault="006B1740" w:rsidP="006B1740">
      <w:pPr>
        <w:spacing w:after="0" w:line="240" w:lineRule="auto"/>
        <w:rPr>
          <w:sz w:val="24"/>
        </w:rPr>
      </w:pPr>
      <w:r w:rsidRPr="006B1740">
        <w:rPr>
          <w:sz w:val="24"/>
        </w:rPr>
        <w:t>C</w:t>
      </w:r>
      <w:r w:rsidR="00AD781C">
        <w:rPr>
          <w:sz w:val="24"/>
        </w:rPr>
        <w:t xml:space="preserve">hris </w:t>
      </w:r>
      <w:r w:rsidRPr="006B1740">
        <w:rPr>
          <w:sz w:val="24"/>
        </w:rPr>
        <w:t xml:space="preserve">recommended </w:t>
      </w:r>
      <w:r w:rsidR="00AD781C">
        <w:rPr>
          <w:sz w:val="24"/>
        </w:rPr>
        <w:t>that an independent review of the Standard be commissioned</w:t>
      </w:r>
      <w:r w:rsidRPr="006B1740">
        <w:rPr>
          <w:sz w:val="24"/>
        </w:rPr>
        <w:t xml:space="preserve">, and another company </w:t>
      </w:r>
      <w:r w:rsidR="00AD781C">
        <w:rPr>
          <w:sz w:val="24"/>
        </w:rPr>
        <w:t xml:space="preserve">(not just MEP) be accredited </w:t>
      </w:r>
      <w:r w:rsidRPr="006B1740">
        <w:rPr>
          <w:sz w:val="24"/>
        </w:rPr>
        <w:t xml:space="preserve">to </w:t>
      </w:r>
      <w:r w:rsidR="00AD781C">
        <w:rPr>
          <w:sz w:val="24"/>
        </w:rPr>
        <w:t>conduct</w:t>
      </w:r>
      <w:r w:rsidRPr="006B1740">
        <w:rPr>
          <w:sz w:val="24"/>
        </w:rPr>
        <w:t xml:space="preserve"> </w:t>
      </w:r>
      <w:r w:rsidR="00AD781C" w:rsidRPr="006B1740">
        <w:rPr>
          <w:sz w:val="24"/>
        </w:rPr>
        <w:t>assessments</w:t>
      </w:r>
      <w:r w:rsidRPr="006B1740">
        <w:rPr>
          <w:sz w:val="24"/>
        </w:rPr>
        <w:t>– giving freedom of choice and independence</w:t>
      </w:r>
      <w:r w:rsidR="00AD781C">
        <w:rPr>
          <w:sz w:val="24"/>
        </w:rPr>
        <w:t xml:space="preserve"> to suppliers</w:t>
      </w:r>
      <w:r w:rsidRPr="006B1740">
        <w:rPr>
          <w:sz w:val="24"/>
        </w:rPr>
        <w:t>.</w:t>
      </w:r>
    </w:p>
    <w:p w:rsidR="00AD781C" w:rsidRPr="006B1740" w:rsidRDefault="00AD781C" w:rsidP="006B1740">
      <w:pPr>
        <w:spacing w:after="0" w:line="240" w:lineRule="auto"/>
        <w:rPr>
          <w:sz w:val="24"/>
        </w:rPr>
      </w:pPr>
    </w:p>
    <w:p w:rsidR="006B1740" w:rsidRDefault="006B1740" w:rsidP="006B1740">
      <w:pPr>
        <w:spacing w:after="0" w:line="240" w:lineRule="auto"/>
        <w:rPr>
          <w:sz w:val="24"/>
        </w:rPr>
      </w:pPr>
      <w:r w:rsidRPr="006B1740">
        <w:rPr>
          <w:sz w:val="24"/>
        </w:rPr>
        <w:t>R</w:t>
      </w:r>
      <w:r w:rsidR="00AD781C">
        <w:rPr>
          <w:sz w:val="24"/>
        </w:rPr>
        <w:t>ichard Fordham</w:t>
      </w:r>
      <w:r w:rsidRPr="006B1740">
        <w:rPr>
          <w:sz w:val="24"/>
        </w:rPr>
        <w:t xml:space="preserve"> and M</w:t>
      </w:r>
      <w:r w:rsidR="00AD781C">
        <w:rPr>
          <w:sz w:val="24"/>
        </w:rPr>
        <w:t xml:space="preserve">att </w:t>
      </w:r>
      <w:r w:rsidRPr="006B1740">
        <w:rPr>
          <w:sz w:val="24"/>
        </w:rPr>
        <w:t>G</w:t>
      </w:r>
      <w:r w:rsidR="00AD781C">
        <w:rPr>
          <w:sz w:val="24"/>
        </w:rPr>
        <w:t>ollock</w:t>
      </w:r>
      <w:r w:rsidRPr="006B1740">
        <w:rPr>
          <w:sz w:val="24"/>
        </w:rPr>
        <w:t xml:space="preserve"> agreed, and suggested </w:t>
      </w:r>
      <w:r w:rsidR="00AD781C">
        <w:rPr>
          <w:sz w:val="24"/>
        </w:rPr>
        <w:t xml:space="preserve">that the Committee recruit </w:t>
      </w:r>
      <w:r w:rsidRPr="006B1740">
        <w:rPr>
          <w:sz w:val="24"/>
        </w:rPr>
        <w:t xml:space="preserve">non UK assessors and </w:t>
      </w:r>
      <w:r w:rsidR="00AD781C">
        <w:rPr>
          <w:sz w:val="24"/>
        </w:rPr>
        <w:t xml:space="preserve">subsequently </w:t>
      </w:r>
      <w:r w:rsidRPr="006B1740">
        <w:rPr>
          <w:sz w:val="24"/>
        </w:rPr>
        <w:t xml:space="preserve">provide a list of assessors on </w:t>
      </w:r>
      <w:r w:rsidR="00AD781C">
        <w:rPr>
          <w:sz w:val="24"/>
        </w:rPr>
        <w:t xml:space="preserve">the SEG </w:t>
      </w:r>
      <w:r w:rsidRPr="006B1740">
        <w:rPr>
          <w:sz w:val="24"/>
        </w:rPr>
        <w:t xml:space="preserve">website so each organisation </w:t>
      </w:r>
      <w:r w:rsidR="00AD781C">
        <w:rPr>
          <w:sz w:val="24"/>
        </w:rPr>
        <w:t>could</w:t>
      </w:r>
      <w:r w:rsidRPr="006B1740">
        <w:rPr>
          <w:sz w:val="24"/>
        </w:rPr>
        <w:t xml:space="preserve"> chose its assessor. AK reported some Dutch companies (SGS) are looking into it.</w:t>
      </w:r>
      <w:r w:rsidR="00AD781C">
        <w:rPr>
          <w:sz w:val="24"/>
        </w:rPr>
        <w:t xml:space="preserve"> </w:t>
      </w:r>
      <w:r w:rsidRPr="006B1740">
        <w:rPr>
          <w:sz w:val="24"/>
        </w:rPr>
        <w:t>AK recommended at least one more assessor to add competition and more local access to keep transport and costs down. CL highlighted need to demonstrate transparency.</w:t>
      </w:r>
      <w:r w:rsidR="009506AA">
        <w:rPr>
          <w:sz w:val="24"/>
        </w:rPr>
        <w:t xml:space="preserve"> </w:t>
      </w:r>
      <w:r w:rsidRPr="006B1740">
        <w:rPr>
          <w:sz w:val="24"/>
        </w:rPr>
        <w:t>AK</w:t>
      </w:r>
      <w:r w:rsidR="009506AA">
        <w:rPr>
          <w:sz w:val="24"/>
        </w:rPr>
        <w:t xml:space="preserve"> cautioned that a f</w:t>
      </w:r>
      <w:r w:rsidRPr="006B1740">
        <w:rPr>
          <w:sz w:val="24"/>
        </w:rPr>
        <w:t xml:space="preserve">ull review will be costly and needs to be funded – potentially by bid from EFF in </w:t>
      </w:r>
      <w:r w:rsidR="009506AA">
        <w:rPr>
          <w:sz w:val="24"/>
        </w:rPr>
        <w:t>year</w:t>
      </w:r>
      <w:r w:rsidRPr="006B1740">
        <w:rPr>
          <w:sz w:val="24"/>
        </w:rPr>
        <w:t xml:space="preserve"> 3.</w:t>
      </w:r>
    </w:p>
    <w:p w:rsidR="009506AA" w:rsidRDefault="009506AA" w:rsidP="006B1740">
      <w:pPr>
        <w:spacing w:after="0" w:line="240" w:lineRule="auto"/>
        <w:rPr>
          <w:sz w:val="24"/>
        </w:rPr>
      </w:pPr>
    </w:p>
    <w:p w:rsidR="009506AA" w:rsidRPr="006B1740" w:rsidRDefault="009506AA" w:rsidP="006B1740">
      <w:pPr>
        <w:spacing w:after="0" w:line="240" w:lineRule="auto"/>
        <w:rPr>
          <w:sz w:val="24"/>
        </w:rPr>
      </w:pPr>
      <w:r>
        <w:rPr>
          <w:sz w:val="24"/>
        </w:rPr>
        <w:t>It was agreed there will be further discussion of the Standard at the next meeting</w:t>
      </w:r>
      <w:r>
        <w:rPr>
          <w:sz w:val="24"/>
        </w:rPr>
        <w:tab/>
      </w:r>
      <w:r w:rsidRPr="009506AA">
        <w:rPr>
          <w:sz w:val="24"/>
          <w:highlight w:val="green"/>
        </w:rPr>
        <w:t>David / Chris</w:t>
      </w:r>
    </w:p>
    <w:p w:rsidR="006B1740" w:rsidRPr="006B1740" w:rsidRDefault="006B1740" w:rsidP="006B1740">
      <w:pPr>
        <w:spacing w:after="0" w:line="240" w:lineRule="auto"/>
        <w:rPr>
          <w:sz w:val="24"/>
        </w:rPr>
      </w:pPr>
    </w:p>
    <w:p w:rsidR="00DB362D" w:rsidRPr="00E45267" w:rsidRDefault="00DB362D" w:rsidP="006B1740">
      <w:pPr>
        <w:spacing w:after="0" w:line="240" w:lineRule="auto"/>
        <w:rPr>
          <w:sz w:val="24"/>
        </w:rPr>
      </w:pPr>
      <w:r>
        <w:rPr>
          <w:sz w:val="24"/>
        </w:rPr>
        <w:t xml:space="preserve">Reflecting again on the meeting with Isabelle Thomas MEP, </w:t>
      </w:r>
      <w:r w:rsidR="009506AA" w:rsidRPr="00D74F93">
        <w:rPr>
          <w:sz w:val="24"/>
        </w:rPr>
        <w:t>Alex Koel</w:t>
      </w:r>
      <w:r w:rsidR="009506AA">
        <w:rPr>
          <w:sz w:val="24"/>
        </w:rPr>
        <w:t>e</w:t>
      </w:r>
      <w:r w:rsidR="009506AA" w:rsidRPr="00D74F93">
        <w:rPr>
          <w:sz w:val="24"/>
        </w:rPr>
        <w:t>weijn</w:t>
      </w:r>
      <w:r w:rsidR="006B1740" w:rsidRPr="006B1740">
        <w:rPr>
          <w:sz w:val="24"/>
        </w:rPr>
        <w:t xml:space="preserve"> </w:t>
      </w:r>
      <w:r w:rsidR="009506AA">
        <w:rPr>
          <w:sz w:val="24"/>
        </w:rPr>
        <w:t>noted the desire of some members of the</w:t>
      </w:r>
      <w:r w:rsidR="006B1740" w:rsidRPr="006B1740">
        <w:rPr>
          <w:sz w:val="24"/>
        </w:rPr>
        <w:t xml:space="preserve"> French </w:t>
      </w:r>
      <w:r w:rsidR="009506AA">
        <w:rPr>
          <w:sz w:val="24"/>
        </w:rPr>
        <w:t xml:space="preserve">fishery </w:t>
      </w:r>
      <w:r w:rsidR="006B1740" w:rsidRPr="006B1740">
        <w:rPr>
          <w:sz w:val="24"/>
        </w:rPr>
        <w:t xml:space="preserve">to </w:t>
      </w:r>
      <w:r w:rsidR="009506AA">
        <w:rPr>
          <w:sz w:val="24"/>
        </w:rPr>
        <w:t>re</w:t>
      </w:r>
      <w:r w:rsidR="006B1740" w:rsidRPr="006B1740">
        <w:rPr>
          <w:sz w:val="24"/>
        </w:rPr>
        <w:t xml:space="preserve">open </w:t>
      </w:r>
      <w:r w:rsidR="009506AA">
        <w:rPr>
          <w:sz w:val="24"/>
        </w:rPr>
        <w:t>European exports</w:t>
      </w:r>
      <w:r w:rsidR="00106AD4">
        <w:rPr>
          <w:sz w:val="24"/>
        </w:rPr>
        <w:t xml:space="preserve"> of glass eels</w:t>
      </w:r>
      <w:r w:rsidR="009506AA">
        <w:rPr>
          <w:sz w:val="24"/>
        </w:rPr>
        <w:t xml:space="preserve"> to </w:t>
      </w:r>
      <w:r w:rsidR="006B1740" w:rsidRPr="006B1740">
        <w:rPr>
          <w:sz w:val="24"/>
        </w:rPr>
        <w:t xml:space="preserve">Asia, </w:t>
      </w:r>
      <w:r w:rsidR="009506AA">
        <w:rPr>
          <w:sz w:val="24"/>
        </w:rPr>
        <w:t xml:space="preserve">and the </w:t>
      </w:r>
      <w:r w:rsidR="006B1740" w:rsidRPr="006B1740">
        <w:rPr>
          <w:sz w:val="24"/>
        </w:rPr>
        <w:t xml:space="preserve">SEG </w:t>
      </w:r>
      <w:r w:rsidR="009506AA">
        <w:rPr>
          <w:sz w:val="24"/>
        </w:rPr>
        <w:t xml:space="preserve">response </w:t>
      </w:r>
      <w:r w:rsidR="00106AD4" w:rsidRPr="00E45267">
        <w:rPr>
          <w:sz w:val="24"/>
        </w:rPr>
        <w:t>was to push</w:t>
      </w:r>
      <w:r w:rsidR="009506AA" w:rsidRPr="00E45267">
        <w:rPr>
          <w:sz w:val="24"/>
        </w:rPr>
        <w:t xml:space="preserve"> the</w:t>
      </w:r>
      <w:r w:rsidR="006B1740" w:rsidRPr="00E45267">
        <w:rPr>
          <w:sz w:val="24"/>
        </w:rPr>
        <w:t xml:space="preserve"> need for </w:t>
      </w:r>
      <w:r w:rsidR="009506AA" w:rsidRPr="00E45267">
        <w:rPr>
          <w:sz w:val="24"/>
        </w:rPr>
        <w:t xml:space="preserve">the strengthening of the </w:t>
      </w:r>
      <w:r w:rsidR="00E45267">
        <w:rPr>
          <w:sz w:val="24"/>
        </w:rPr>
        <w:t>S</w:t>
      </w:r>
      <w:r w:rsidR="006B1740" w:rsidRPr="00E45267">
        <w:rPr>
          <w:sz w:val="24"/>
        </w:rPr>
        <w:t xml:space="preserve">ustainable </w:t>
      </w:r>
      <w:r w:rsidR="00E45267">
        <w:rPr>
          <w:sz w:val="24"/>
        </w:rPr>
        <w:t>S</w:t>
      </w:r>
      <w:r w:rsidR="006B1740" w:rsidRPr="00E45267">
        <w:rPr>
          <w:sz w:val="24"/>
        </w:rPr>
        <w:t>tandard</w:t>
      </w:r>
      <w:r w:rsidR="00106AD4" w:rsidRPr="00E45267">
        <w:rPr>
          <w:sz w:val="24"/>
        </w:rPr>
        <w:t xml:space="preserve"> and agenda</w:t>
      </w:r>
      <w:r w:rsidR="00F131CF" w:rsidRPr="00E45267">
        <w:rPr>
          <w:sz w:val="24"/>
        </w:rPr>
        <w:t xml:space="preserve"> </w:t>
      </w:r>
      <w:r w:rsidR="00E45267" w:rsidRPr="00E45267">
        <w:rPr>
          <w:sz w:val="24"/>
        </w:rPr>
        <w:t xml:space="preserve">– </w:t>
      </w:r>
      <w:r w:rsidR="00F131CF" w:rsidRPr="00E45267">
        <w:rPr>
          <w:sz w:val="24"/>
        </w:rPr>
        <w:t>all rivers need to be achieving the 40% silver eel escapement</w:t>
      </w:r>
      <w:r w:rsidR="006B1740" w:rsidRPr="00E45267">
        <w:rPr>
          <w:sz w:val="24"/>
        </w:rPr>
        <w:t xml:space="preserve">. </w:t>
      </w:r>
    </w:p>
    <w:p w:rsidR="006B1740" w:rsidRPr="006B1740" w:rsidRDefault="006B1740" w:rsidP="006B1740">
      <w:pPr>
        <w:spacing w:after="0" w:line="240" w:lineRule="auto"/>
        <w:rPr>
          <w:sz w:val="24"/>
        </w:rPr>
      </w:pPr>
    </w:p>
    <w:p w:rsidR="00DB362D" w:rsidRPr="00E45267" w:rsidRDefault="006B1740" w:rsidP="006B1740">
      <w:pPr>
        <w:spacing w:after="0" w:line="240" w:lineRule="auto"/>
        <w:rPr>
          <w:sz w:val="24"/>
        </w:rPr>
      </w:pPr>
      <w:r w:rsidRPr="006B1740">
        <w:rPr>
          <w:sz w:val="24"/>
        </w:rPr>
        <w:t xml:space="preserve">RF </w:t>
      </w:r>
      <w:r w:rsidR="00754FA4">
        <w:rPr>
          <w:sz w:val="24"/>
        </w:rPr>
        <w:t xml:space="preserve">and ML </w:t>
      </w:r>
      <w:r w:rsidR="00DB362D">
        <w:rPr>
          <w:sz w:val="24"/>
        </w:rPr>
        <w:t xml:space="preserve">agreed, and </w:t>
      </w:r>
      <w:r w:rsidRPr="006B1740">
        <w:rPr>
          <w:sz w:val="24"/>
        </w:rPr>
        <w:t xml:space="preserve">reported </w:t>
      </w:r>
      <w:r w:rsidR="00DB362D">
        <w:rPr>
          <w:sz w:val="24"/>
        </w:rPr>
        <w:t>how the</w:t>
      </w:r>
      <w:r w:rsidR="00DC4BCB">
        <w:rPr>
          <w:sz w:val="24"/>
        </w:rPr>
        <w:t>y were encouraged that the</w:t>
      </w:r>
      <w:r w:rsidR="00DB362D">
        <w:rPr>
          <w:sz w:val="24"/>
        </w:rPr>
        <w:t xml:space="preserve"> </w:t>
      </w:r>
      <w:r w:rsidRPr="006B1740">
        <w:rPr>
          <w:sz w:val="24"/>
        </w:rPr>
        <w:t xml:space="preserve">forum </w:t>
      </w:r>
      <w:r w:rsidR="00DB362D">
        <w:rPr>
          <w:sz w:val="24"/>
        </w:rPr>
        <w:t xml:space="preserve">in Brussels </w:t>
      </w:r>
      <w:r w:rsidRPr="006B1740">
        <w:rPr>
          <w:sz w:val="24"/>
        </w:rPr>
        <w:t xml:space="preserve">was prepared to listen and </w:t>
      </w:r>
      <w:r w:rsidR="00DB362D" w:rsidRPr="00E45267">
        <w:rPr>
          <w:sz w:val="24"/>
        </w:rPr>
        <w:t>therefore it had been a good</w:t>
      </w:r>
      <w:r w:rsidRPr="00E45267">
        <w:rPr>
          <w:sz w:val="24"/>
        </w:rPr>
        <w:t xml:space="preserve"> opportunity to get message across about sustainability – </w:t>
      </w:r>
      <w:r w:rsidR="00DB362D" w:rsidRPr="00E45267">
        <w:rPr>
          <w:sz w:val="24"/>
        </w:rPr>
        <w:t xml:space="preserve">and the </w:t>
      </w:r>
      <w:r w:rsidRPr="00E45267">
        <w:rPr>
          <w:sz w:val="24"/>
        </w:rPr>
        <w:t>need to move in</w:t>
      </w:r>
      <w:r w:rsidR="00106AD4" w:rsidRPr="00E45267">
        <w:rPr>
          <w:sz w:val="24"/>
        </w:rPr>
        <w:t xml:space="preserve"> that direction and stop just pressing</w:t>
      </w:r>
      <w:r w:rsidRPr="00E45267">
        <w:rPr>
          <w:sz w:val="24"/>
        </w:rPr>
        <w:t xml:space="preserve"> for ex</w:t>
      </w:r>
      <w:r w:rsidR="00DB362D" w:rsidRPr="00E45267">
        <w:rPr>
          <w:sz w:val="24"/>
        </w:rPr>
        <w:t>-</w:t>
      </w:r>
      <w:r w:rsidRPr="00E45267">
        <w:rPr>
          <w:sz w:val="24"/>
        </w:rPr>
        <w:t>EU exports</w:t>
      </w:r>
      <w:r w:rsidR="00F131CF" w:rsidRPr="00E45267">
        <w:rPr>
          <w:sz w:val="24"/>
        </w:rPr>
        <w:t xml:space="preserve"> before the recovery of the eel stock had been proven</w:t>
      </w:r>
      <w:r w:rsidRPr="00E45267">
        <w:rPr>
          <w:sz w:val="24"/>
        </w:rPr>
        <w:t xml:space="preserve">. </w:t>
      </w:r>
    </w:p>
    <w:p w:rsidR="00DB362D" w:rsidRPr="00E45267" w:rsidRDefault="00DB362D" w:rsidP="006B1740">
      <w:pPr>
        <w:spacing w:after="0" w:line="240" w:lineRule="auto"/>
        <w:rPr>
          <w:sz w:val="24"/>
        </w:rPr>
      </w:pPr>
    </w:p>
    <w:p w:rsidR="00756194" w:rsidRDefault="006B1740" w:rsidP="006B1740">
      <w:pPr>
        <w:spacing w:after="0" w:line="240" w:lineRule="auto"/>
        <w:rPr>
          <w:sz w:val="24"/>
        </w:rPr>
      </w:pPr>
      <w:r w:rsidRPr="006B1740">
        <w:rPr>
          <w:sz w:val="24"/>
        </w:rPr>
        <w:t>Al</w:t>
      </w:r>
      <w:r w:rsidR="003A7E24">
        <w:rPr>
          <w:sz w:val="24"/>
        </w:rPr>
        <w:t>ex</w:t>
      </w:r>
      <w:r w:rsidR="00DC4BCB">
        <w:rPr>
          <w:sz w:val="24"/>
        </w:rPr>
        <w:t xml:space="preserve"> gave an update on the balance calculation project in Holland, which is being peer reviewed by </w:t>
      </w:r>
      <w:r w:rsidR="00DC4BCB" w:rsidRPr="00DC4BCB">
        <w:rPr>
          <w:sz w:val="24"/>
        </w:rPr>
        <w:t>Wageningen University</w:t>
      </w:r>
      <w:r w:rsidR="00DC4BCB">
        <w:rPr>
          <w:sz w:val="24"/>
        </w:rPr>
        <w:t xml:space="preserve">. The research will be used by </w:t>
      </w:r>
      <w:r w:rsidRPr="006B1740">
        <w:rPr>
          <w:sz w:val="24"/>
        </w:rPr>
        <w:t>separate water bodies in Holland to</w:t>
      </w:r>
      <w:r w:rsidR="00DC4BCB">
        <w:rPr>
          <w:sz w:val="24"/>
        </w:rPr>
        <w:t xml:space="preserve"> </w:t>
      </w:r>
      <w:r w:rsidR="002842F4">
        <w:rPr>
          <w:sz w:val="24"/>
        </w:rPr>
        <w:t>dete</w:t>
      </w:r>
      <w:r w:rsidRPr="006B1740">
        <w:rPr>
          <w:sz w:val="24"/>
        </w:rPr>
        <w:t xml:space="preserve">rmine how </w:t>
      </w:r>
      <w:r w:rsidRPr="00E45267">
        <w:rPr>
          <w:sz w:val="24"/>
        </w:rPr>
        <w:t>much</w:t>
      </w:r>
      <w:r w:rsidR="00106AD4" w:rsidRPr="00E45267">
        <w:rPr>
          <w:sz w:val="24"/>
        </w:rPr>
        <w:t xml:space="preserve"> yellow and silver</w:t>
      </w:r>
      <w:r w:rsidRPr="00E45267">
        <w:rPr>
          <w:sz w:val="24"/>
        </w:rPr>
        <w:t xml:space="preserve"> fishing</w:t>
      </w:r>
      <w:r w:rsidRPr="006B1740">
        <w:rPr>
          <w:sz w:val="24"/>
        </w:rPr>
        <w:t xml:space="preserve"> is allowed for 40% escapement.</w:t>
      </w:r>
      <w:r w:rsidR="00DC4BCB">
        <w:rPr>
          <w:sz w:val="24"/>
        </w:rPr>
        <w:t xml:space="preserve"> This new </w:t>
      </w:r>
      <w:r w:rsidRPr="006B1740">
        <w:rPr>
          <w:sz w:val="24"/>
        </w:rPr>
        <w:t xml:space="preserve">approach </w:t>
      </w:r>
      <w:r w:rsidR="00DC4BCB">
        <w:rPr>
          <w:sz w:val="24"/>
        </w:rPr>
        <w:t xml:space="preserve">will be </w:t>
      </w:r>
      <w:r w:rsidRPr="006B1740">
        <w:rPr>
          <w:sz w:val="24"/>
        </w:rPr>
        <w:t xml:space="preserve">usable in other countries, </w:t>
      </w:r>
      <w:r w:rsidR="00DC4BCB">
        <w:rPr>
          <w:sz w:val="24"/>
        </w:rPr>
        <w:t xml:space="preserve">and is being </w:t>
      </w:r>
      <w:r w:rsidRPr="006B1740">
        <w:rPr>
          <w:sz w:val="24"/>
        </w:rPr>
        <w:t xml:space="preserve">done in tandem with </w:t>
      </w:r>
      <w:r w:rsidR="00756194">
        <w:rPr>
          <w:sz w:val="24"/>
        </w:rPr>
        <w:t xml:space="preserve">the </w:t>
      </w:r>
      <w:r w:rsidRPr="006B1740">
        <w:rPr>
          <w:sz w:val="24"/>
        </w:rPr>
        <w:t xml:space="preserve">Dutch </w:t>
      </w:r>
      <w:r w:rsidR="00756194">
        <w:rPr>
          <w:sz w:val="24"/>
        </w:rPr>
        <w:t xml:space="preserve">office of the European </w:t>
      </w:r>
      <w:r w:rsidRPr="006B1740">
        <w:rPr>
          <w:sz w:val="24"/>
        </w:rPr>
        <w:t xml:space="preserve">Coastal and Sea Union. </w:t>
      </w:r>
    </w:p>
    <w:p w:rsidR="00756194" w:rsidRDefault="00756194" w:rsidP="006B1740">
      <w:pPr>
        <w:spacing w:after="0" w:line="240" w:lineRule="auto"/>
        <w:rPr>
          <w:sz w:val="24"/>
        </w:rPr>
      </w:pPr>
    </w:p>
    <w:p w:rsidR="00756194" w:rsidRDefault="00756194" w:rsidP="006B1740">
      <w:pPr>
        <w:spacing w:after="0" w:line="240" w:lineRule="auto"/>
        <w:rPr>
          <w:sz w:val="24"/>
        </w:rPr>
      </w:pPr>
      <w:r w:rsidRPr="00756194">
        <w:rPr>
          <w:sz w:val="24"/>
        </w:rPr>
        <w:t>In the balance calculation</w:t>
      </w:r>
      <w:r w:rsidR="00B17D9B">
        <w:rPr>
          <w:sz w:val="24"/>
        </w:rPr>
        <w:t>,</w:t>
      </w:r>
      <w:r w:rsidRPr="00756194">
        <w:rPr>
          <w:sz w:val="24"/>
        </w:rPr>
        <w:t xml:space="preserve"> aquafarming of eels is</w:t>
      </w:r>
      <w:r>
        <w:rPr>
          <w:sz w:val="24"/>
        </w:rPr>
        <w:t xml:space="preserve"> </w:t>
      </w:r>
      <w:r w:rsidRPr="00756194">
        <w:rPr>
          <w:sz w:val="24"/>
        </w:rPr>
        <w:t>also taken in</w:t>
      </w:r>
      <w:r w:rsidR="00B17D9B">
        <w:rPr>
          <w:sz w:val="24"/>
        </w:rPr>
        <w:t>to</w:t>
      </w:r>
      <w:r w:rsidRPr="00756194">
        <w:rPr>
          <w:sz w:val="24"/>
        </w:rPr>
        <w:t xml:space="preserve"> account. Calculations are made to the point where human influences have no impact on the stock. Therefore a calculation is made w</w:t>
      </w:r>
      <w:r>
        <w:rPr>
          <w:sz w:val="24"/>
        </w:rPr>
        <w:t>h</w:t>
      </w:r>
      <w:r w:rsidRPr="00756194">
        <w:rPr>
          <w:sz w:val="24"/>
        </w:rPr>
        <w:t>ich shows that it is manag</w:t>
      </w:r>
      <w:r>
        <w:rPr>
          <w:sz w:val="24"/>
        </w:rPr>
        <w:t>e</w:t>
      </w:r>
      <w:r w:rsidRPr="00756194">
        <w:rPr>
          <w:sz w:val="24"/>
        </w:rPr>
        <w:t xml:space="preserve">able and </w:t>
      </w:r>
      <w:r>
        <w:rPr>
          <w:sz w:val="24"/>
        </w:rPr>
        <w:t>economic</w:t>
      </w:r>
      <w:r w:rsidRPr="00756194">
        <w:rPr>
          <w:sz w:val="24"/>
        </w:rPr>
        <w:t xml:space="preserve"> to reduce human impact to zero by paying a fee on a</w:t>
      </w:r>
      <w:r>
        <w:rPr>
          <w:sz w:val="24"/>
        </w:rPr>
        <w:t>n</w:t>
      </w:r>
      <w:r w:rsidRPr="00756194">
        <w:rPr>
          <w:sz w:val="24"/>
        </w:rPr>
        <w:t xml:space="preserve"> eel</w:t>
      </w:r>
      <w:r>
        <w:rPr>
          <w:sz w:val="24"/>
        </w:rPr>
        <w:t xml:space="preserve"> </w:t>
      </w:r>
      <w:r w:rsidRPr="00756194">
        <w:rPr>
          <w:sz w:val="24"/>
        </w:rPr>
        <w:t>product. That fee can be used for restocking, management and trap, transport and release projects for silver</w:t>
      </w:r>
      <w:r>
        <w:rPr>
          <w:sz w:val="24"/>
        </w:rPr>
        <w:t xml:space="preserve"> </w:t>
      </w:r>
      <w:r w:rsidRPr="00756194">
        <w:rPr>
          <w:sz w:val="24"/>
        </w:rPr>
        <w:t>eels. For the wild eels fisheries</w:t>
      </w:r>
      <w:r>
        <w:rPr>
          <w:sz w:val="24"/>
        </w:rPr>
        <w:t>,</w:t>
      </w:r>
      <w:r w:rsidRPr="00756194">
        <w:rPr>
          <w:sz w:val="24"/>
        </w:rPr>
        <w:t xml:space="preserve"> a specific report is made in the way the 40% escapement target will be taken in account </w:t>
      </w:r>
      <w:r>
        <w:rPr>
          <w:sz w:val="24"/>
        </w:rPr>
        <w:t xml:space="preserve">- </w:t>
      </w:r>
      <w:r w:rsidRPr="00756194">
        <w:rPr>
          <w:sz w:val="24"/>
        </w:rPr>
        <w:t>as mentioned in the EU 1100/2007. The balance calculation shows that some fisheries in some water</w:t>
      </w:r>
      <w:r>
        <w:rPr>
          <w:sz w:val="24"/>
        </w:rPr>
        <w:t xml:space="preserve"> </w:t>
      </w:r>
      <w:r w:rsidRPr="00756194">
        <w:rPr>
          <w:sz w:val="24"/>
        </w:rPr>
        <w:t xml:space="preserve">bodies in the Netherlands are not sustainable yet and have </w:t>
      </w:r>
      <w:r>
        <w:rPr>
          <w:sz w:val="24"/>
        </w:rPr>
        <w:t>to reduce their effort at the o</w:t>
      </w:r>
      <w:r w:rsidRPr="00756194">
        <w:rPr>
          <w:sz w:val="24"/>
        </w:rPr>
        <w:t>ther end</w:t>
      </w:r>
      <w:r>
        <w:rPr>
          <w:sz w:val="24"/>
        </w:rPr>
        <w:t>. T</w:t>
      </w:r>
      <w:r w:rsidRPr="00756194">
        <w:rPr>
          <w:sz w:val="24"/>
        </w:rPr>
        <w:t>here are also water</w:t>
      </w:r>
      <w:r>
        <w:rPr>
          <w:sz w:val="24"/>
        </w:rPr>
        <w:t xml:space="preserve"> </w:t>
      </w:r>
      <w:r w:rsidRPr="00756194">
        <w:rPr>
          <w:sz w:val="24"/>
        </w:rPr>
        <w:t xml:space="preserve">bodies where management is already done in a way </w:t>
      </w:r>
      <w:r>
        <w:rPr>
          <w:sz w:val="24"/>
        </w:rPr>
        <w:t xml:space="preserve">that achieves </w:t>
      </w:r>
      <w:r w:rsidRPr="00756194">
        <w:rPr>
          <w:sz w:val="24"/>
        </w:rPr>
        <w:t>40% silver</w:t>
      </w:r>
      <w:r>
        <w:rPr>
          <w:sz w:val="24"/>
        </w:rPr>
        <w:t xml:space="preserve"> eel escapement in that area</w:t>
      </w:r>
      <w:r w:rsidRPr="00756194">
        <w:rPr>
          <w:sz w:val="24"/>
        </w:rPr>
        <w:t>.</w:t>
      </w:r>
    </w:p>
    <w:p w:rsidR="00756194" w:rsidRDefault="00756194" w:rsidP="006B1740">
      <w:pPr>
        <w:spacing w:after="0" w:line="240" w:lineRule="auto"/>
        <w:rPr>
          <w:sz w:val="24"/>
        </w:rPr>
      </w:pPr>
    </w:p>
    <w:p w:rsidR="006B1740" w:rsidRPr="006B1740" w:rsidRDefault="00DC4BCB" w:rsidP="006B1740">
      <w:pPr>
        <w:spacing w:after="0" w:line="240" w:lineRule="auto"/>
        <w:rPr>
          <w:sz w:val="24"/>
        </w:rPr>
      </w:pPr>
      <w:r>
        <w:rPr>
          <w:sz w:val="24"/>
        </w:rPr>
        <w:t>It represents a v</w:t>
      </w:r>
      <w:r w:rsidR="006B1740" w:rsidRPr="006B1740">
        <w:rPr>
          <w:sz w:val="24"/>
        </w:rPr>
        <w:t>ery different approach from other NGOs in Holland</w:t>
      </w:r>
      <w:r>
        <w:rPr>
          <w:sz w:val="24"/>
        </w:rPr>
        <w:t>, and will try to h</w:t>
      </w:r>
      <w:r w:rsidR="006B1740" w:rsidRPr="006B1740">
        <w:rPr>
          <w:sz w:val="24"/>
        </w:rPr>
        <w:t xml:space="preserve">elp </w:t>
      </w:r>
      <w:r>
        <w:rPr>
          <w:sz w:val="24"/>
        </w:rPr>
        <w:t xml:space="preserve">the European </w:t>
      </w:r>
      <w:r w:rsidR="006B1740" w:rsidRPr="006B1740">
        <w:rPr>
          <w:sz w:val="24"/>
        </w:rPr>
        <w:t xml:space="preserve">industry to understand </w:t>
      </w:r>
      <w:r>
        <w:rPr>
          <w:sz w:val="24"/>
        </w:rPr>
        <w:t>the</w:t>
      </w:r>
      <w:r w:rsidR="006B1740" w:rsidRPr="006B1740">
        <w:rPr>
          <w:sz w:val="24"/>
        </w:rPr>
        <w:t xml:space="preserve"> need to move to </w:t>
      </w:r>
      <w:r w:rsidR="002842F4">
        <w:rPr>
          <w:sz w:val="24"/>
        </w:rPr>
        <w:t xml:space="preserve">a Standard demonstrating </w:t>
      </w:r>
      <w:r w:rsidR="006B1740" w:rsidRPr="006B1740">
        <w:rPr>
          <w:sz w:val="24"/>
        </w:rPr>
        <w:t>sustainability</w:t>
      </w:r>
      <w:r>
        <w:rPr>
          <w:sz w:val="24"/>
        </w:rPr>
        <w:t xml:space="preserve">, </w:t>
      </w:r>
      <w:r w:rsidR="002842F4">
        <w:rPr>
          <w:sz w:val="24"/>
        </w:rPr>
        <w:t xml:space="preserve">and to support </w:t>
      </w:r>
      <w:r w:rsidR="006B1740" w:rsidRPr="006B1740">
        <w:rPr>
          <w:sz w:val="24"/>
        </w:rPr>
        <w:t xml:space="preserve">restocking and free </w:t>
      </w:r>
      <w:r>
        <w:rPr>
          <w:sz w:val="24"/>
        </w:rPr>
        <w:t xml:space="preserve">fish </w:t>
      </w:r>
      <w:r w:rsidR="006B1740" w:rsidRPr="006B1740">
        <w:rPr>
          <w:sz w:val="24"/>
        </w:rPr>
        <w:t>migration.</w:t>
      </w:r>
    </w:p>
    <w:p w:rsidR="006B1740" w:rsidRPr="00BB711B" w:rsidRDefault="006B1740" w:rsidP="006B1740">
      <w:pPr>
        <w:spacing w:after="0" w:line="240" w:lineRule="auto"/>
        <w:rPr>
          <w:sz w:val="24"/>
        </w:rPr>
      </w:pPr>
    </w:p>
    <w:p w:rsidR="00BB711B" w:rsidRPr="00BB711B" w:rsidRDefault="00DC4BCB" w:rsidP="00BB711B">
      <w:pPr>
        <w:spacing w:after="0" w:line="240" w:lineRule="auto"/>
        <w:rPr>
          <w:sz w:val="24"/>
        </w:rPr>
      </w:pPr>
      <w:r>
        <w:rPr>
          <w:sz w:val="24"/>
        </w:rPr>
        <w:t>The report will be available soon, and will be circulated by DUPAN</w:t>
      </w:r>
      <w:r>
        <w:rPr>
          <w:sz w:val="24"/>
        </w:rPr>
        <w:tab/>
      </w:r>
      <w:r>
        <w:rPr>
          <w:sz w:val="24"/>
        </w:rPr>
        <w:tab/>
      </w:r>
      <w:r w:rsidR="00060CE7">
        <w:rPr>
          <w:sz w:val="24"/>
        </w:rPr>
        <w:tab/>
      </w:r>
      <w:r>
        <w:rPr>
          <w:sz w:val="24"/>
        </w:rPr>
        <w:tab/>
      </w:r>
      <w:r>
        <w:rPr>
          <w:sz w:val="24"/>
        </w:rPr>
        <w:tab/>
      </w:r>
      <w:r w:rsidRPr="00DC4BCB">
        <w:rPr>
          <w:sz w:val="24"/>
          <w:highlight w:val="green"/>
        </w:rPr>
        <w:t>Alex</w:t>
      </w:r>
    </w:p>
    <w:p w:rsidR="00BB711B" w:rsidRPr="00BB711B" w:rsidRDefault="00BB711B" w:rsidP="00BB711B">
      <w:pPr>
        <w:spacing w:after="0" w:line="240" w:lineRule="auto"/>
        <w:rPr>
          <w:sz w:val="24"/>
        </w:rPr>
      </w:pPr>
    </w:p>
    <w:p w:rsidR="00BB711B" w:rsidRPr="00E45267" w:rsidRDefault="00D52FAF" w:rsidP="00BB711B">
      <w:pPr>
        <w:spacing w:after="0" w:line="240" w:lineRule="auto"/>
        <w:rPr>
          <w:sz w:val="24"/>
        </w:rPr>
      </w:pPr>
      <w:r>
        <w:rPr>
          <w:sz w:val="24"/>
        </w:rPr>
        <w:t xml:space="preserve">Andrew noted </w:t>
      </w:r>
      <w:r w:rsidRPr="00E45267">
        <w:rPr>
          <w:sz w:val="24"/>
        </w:rPr>
        <w:t xml:space="preserve">that there was room for more </w:t>
      </w:r>
      <w:r w:rsidR="00BB711B" w:rsidRPr="00E45267">
        <w:rPr>
          <w:sz w:val="24"/>
        </w:rPr>
        <w:t>E</w:t>
      </w:r>
      <w:r w:rsidR="00F131CF" w:rsidRPr="00E45267">
        <w:rPr>
          <w:sz w:val="24"/>
        </w:rPr>
        <w:t>M</w:t>
      </w:r>
      <w:r w:rsidR="00BB711B" w:rsidRPr="00E45267">
        <w:rPr>
          <w:sz w:val="24"/>
        </w:rPr>
        <w:t xml:space="preserve">FF </w:t>
      </w:r>
      <w:r w:rsidRPr="00E45267">
        <w:rPr>
          <w:sz w:val="24"/>
        </w:rPr>
        <w:t>funded c</w:t>
      </w:r>
      <w:r w:rsidR="00BB711B" w:rsidRPr="00E45267">
        <w:rPr>
          <w:sz w:val="24"/>
        </w:rPr>
        <w:t xml:space="preserve">onservation projects – </w:t>
      </w:r>
      <w:r w:rsidRPr="00E45267">
        <w:rPr>
          <w:sz w:val="24"/>
        </w:rPr>
        <w:t xml:space="preserve">particularly </w:t>
      </w:r>
      <w:r w:rsidR="00BB711B" w:rsidRPr="00E45267">
        <w:rPr>
          <w:sz w:val="24"/>
        </w:rPr>
        <w:t>in Den</w:t>
      </w:r>
      <w:r w:rsidRPr="00E45267">
        <w:rPr>
          <w:sz w:val="24"/>
        </w:rPr>
        <w:t xml:space="preserve">mark, </w:t>
      </w:r>
      <w:r w:rsidR="00BB711B" w:rsidRPr="00E45267">
        <w:rPr>
          <w:sz w:val="24"/>
        </w:rPr>
        <w:t>Swed</w:t>
      </w:r>
      <w:r w:rsidRPr="00E45267">
        <w:rPr>
          <w:sz w:val="24"/>
        </w:rPr>
        <w:t>en</w:t>
      </w:r>
      <w:r w:rsidR="00F131CF" w:rsidRPr="00E45267">
        <w:rPr>
          <w:sz w:val="24"/>
        </w:rPr>
        <w:t xml:space="preserve"> and Ireland to complement the </w:t>
      </w:r>
      <w:r w:rsidR="00E45267">
        <w:rPr>
          <w:sz w:val="24"/>
        </w:rPr>
        <w:t xml:space="preserve">project </w:t>
      </w:r>
      <w:r w:rsidR="00F131CF" w:rsidRPr="00E45267">
        <w:rPr>
          <w:sz w:val="24"/>
        </w:rPr>
        <w:t xml:space="preserve">England and the emerging </w:t>
      </w:r>
      <w:r w:rsidR="00E45267">
        <w:rPr>
          <w:sz w:val="24"/>
        </w:rPr>
        <w:t>project</w:t>
      </w:r>
      <w:r w:rsidR="00F131CF" w:rsidRPr="00E45267">
        <w:rPr>
          <w:sz w:val="24"/>
        </w:rPr>
        <w:t>s in the Veneto Region of Italy and the Rhone in southern France.</w:t>
      </w:r>
    </w:p>
    <w:p w:rsidR="00BB711B" w:rsidRPr="00060CE7" w:rsidRDefault="00060CE7" w:rsidP="00060CE7">
      <w:pPr>
        <w:pStyle w:val="Heading1"/>
        <w:rPr>
          <w:rFonts w:asciiTheme="minorHAnsi" w:hAnsiTheme="minorHAnsi"/>
        </w:rPr>
      </w:pPr>
      <w:r w:rsidRPr="00060CE7">
        <w:rPr>
          <w:rFonts w:asciiTheme="minorHAnsi" w:hAnsiTheme="minorHAnsi"/>
        </w:rPr>
        <w:t xml:space="preserve">5. </w:t>
      </w:r>
      <w:r w:rsidRPr="00060CE7">
        <w:rPr>
          <w:rFonts w:asciiTheme="minorHAnsi" w:hAnsiTheme="minorHAnsi"/>
        </w:rPr>
        <w:tab/>
        <w:t xml:space="preserve">The Eel and Ireland - a call for SEG Approach: </w:t>
      </w:r>
      <w:r w:rsidR="00D52FAF" w:rsidRPr="00060CE7">
        <w:rPr>
          <w:rFonts w:asciiTheme="minorHAnsi" w:hAnsiTheme="minorHAnsi"/>
        </w:rPr>
        <w:t xml:space="preserve">Dr </w:t>
      </w:r>
      <w:r w:rsidR="00BB711B" w:rsidRPr="00060CE7">
        <w:rPr>
          <w:rFonts w:asciiTheme="minorHAnsi" w:hAnsiTheme="minorHAnsi"/>
        </w:rPr>
        <w:t>William O’Connor:</w:t>
      </w:r>
    </w:p>
    <w:p w:rsidR="00BB711B" w:rsidRPr="00BB711B" w:rsidRDefault="00BB711B" w:rsidP="00BB711B">
      <w:pPr>
        <w:spacing w:after="0" w:line="240" w:lineRule="auto"/>
        <w:rPr>
          <w:sz w:val="24"/>
        </w:rPr>
      </w:pPr>
    </w:p>
    <w:p w:rsidR="00BB711B" w:rsidRDefault="00D52FAF" w:rsidP="00BB711B">
      <w:pPr>
        <w:spacing w:after="0" w:line="240" w:lineRule="auto"/>
        <w:rPr>
          <w:sz w:val="24"/>
        </w:rPr>
      </w:pPr>
      <w:r>
        <w:rPr>
          <w:sz w:val="24"/>
        </w:rPr>
        <w:t>William gave an o</w:t>
      </w:r>
      <w:r w:rsidR="00BB711B" w:rsidRPr="00BB711B">
        <w:rPr>
          <w:sz w:val="24"/>
        </w:rPr>
        <w:t xml:space="preserve">verview of </w:t>
      </w:r>
      <w:r>
        <w:rPr>
          <w:sz w:val="24"/>
        </w:rPr>
        <w:t xml:space="preserve">the River </w:t>
      </w:r>
      <w:r w:rsidR="00BB711B" w:rsidRPr="00BB711B">
        <w:rPr>
          <w:sz w:val="24"/>
        </w:rPr>
        <w:t>Shannon</w:t>
      </w:r>
      <w:r>
        <w:rPr>
          <w:sz w:val="24"/>
        </w:rPr>
        <w:t xml:space="preserve"> district</w:t>
      </w:r>
      <w:r w:rsidR="00BB711B" w:rsidRPr="00BB711B">
        <w:rPr>
          <w:sz w:val="24"/>
        </w:rPr>
        <w:t xml:space="preserve">, and hydro electric management of the estuary. </w:t>
      </w:r>
      <w:r>
        <w:rPr>
          <w:sz w:val="24"/>
        </w:rPr>
        <w:t>He d</w:t>
      </w:r>
      <w:r w:rsidR="00BB711B" w:rsidRPr="00BB711B">
        <w:rPr>
          <w:sz w:val="24"/>
        </w:rPr>
        <w:t>emons</w:t>
      </w:r>
      <w:r>
        <w:rPr>
          <w:sz w:val="24"/>
        </w:rPr>
        <w:t>t</w:t>
      </w:r>
      <w:r w:rsidR="00BB711B" w:rsidRPr="00BB711B">
        <w:rPr>
          <w:sz w:val="24"/>
        </w:rPr>
        <w:t>rated issues</w:t>
      </w:r>
      <w:r>
        <w:rPr>
          <w:sz w:val="24"/>
        </w:rPr>
        <w:t xml:space="preserve"> including</w:t>
      </w:r>
      <w:r w:rsidR="00BB711B" w:rsidRPr="00BB711B">
        <w:rPr>
          <w:sz w:val="24"/>
        </w:rPr>
        <w:t xml:space="preserve"> </w:t>
      </w:r>
      <w:r>
        <w:rPr>
          <w:sz w:val="24"/>
        </w:rPr>
        <w:t xml:space="preserve">the ongoing use </w:t>
      </w:r>
      <w:r w:rsidR="00BB711B" w:rsidRPr="00BB711B">
        <w:rPr>
          <w:sz w:val="24"/>
        </w:rPr>
        <w:t>of old, poorly located</w:t>
      </w:r>
      <w:r>
        <w:rPr>
          <w:sz w:val="24"/>
        </w:rPr>
        <w:t xml:space="preserve"> and unmaintained</w:t>
      </w:r>
      <w:r w:rsidR="00BB711B" w:rsidRPr="00BB711B">
        <w:rPr>
          <w:sz w:val="24"/>
        </w:rPr>
        <w:t xml:space="preserve"> </w:t>
      </w:r>
      <w:r w:rsidRPr="00BB711B">
        <w:rPr>
          <w:sz w:val="24"/>
        </w:rPr>
        <w:t>eel traps</w:t>
      </w:r>
      <w:r>
        <w:rPr>
          <w:sz w:val="24"/>
        </w:rPr>
        <w:t xml:space="preserve">. </w:t>
      </w:r>
    </w:p>
    <w:p w:rsidR="00D52FAF" w:rsidRPr="00BB711B" w:rsidRDefault="00D52FAF" w:rsidP="00BB711B">
      <w:pPr>
        <w:spacing w:after="0" w:line="240" w:lineRule="auto"/>
        <w:rPr>
          <w:sz w:val="24"/>
        </w:rPr>
      </w:pPr>
    </w:p>
    <w:p w:rsidR="00BB711B" w:rsidRPr="00BB711B" w:rsidRDefault="00D52FAF" w:rsidP="00BB711B">
      <w:pPr>
        <w:spacing w:after="0" w:line="240" w:lineRule="auto"/>
        <w:rPr>
          <w:sz w:val="24"/>
        </w:rPr>
      </w:pPr>
      <w:r>
        <w:rPr>
          <w:sz w:val="24"/>
        </w:rPr>
        <w:t>He told how</w:t>
      </w:r>
      <w:r w:rsidR="00060CE7">
        <w:rPr>
          <w:sz w:val="24"/>
        </w:rPr>
        <w:t>,</w:t>
      </w:r>
      <w:r>
        <w:rPr>
          <w:sz w:val="24"/>
        </w:rPr>
        <w:t xml:space="preserve"> as part of his phd research</w:t>
      </w:r>
      <w:r w:rsidR="00060CE7">
        <w:rPr>
          <w:sz w:val="24"/>
        </w:rPr>
        <w:t>,</w:t>
      </w:r>
      <w:r>
        <w:rPr>
          <w:sz w:val="24"/>
        </w:rPr>
        <w:t xml:space="preserve"> he had conducted the l</w:t>
      </w:r>
      <w:r w:rsidR="00BB711B" w:rsidRPr="00BB711B">
        <w:rPr>
          <w:sz w:val="24"/>
        </w:rPr>
        <w:t>argest study of eel recruitment ever undertaken in Ireland</w:t>
      </w:r>
      <w:r>
        <w:rPr>
          <w:sz w:val="24"/>
        </w:rPr>
        <w:t>, with o</w:t>
      </w:r>
      <w:r w:rsidR="00BB711B" w:rsidRPr="00BB711B">
        <w:rPr>
          <w:sz w:val="24"/>
        </w:rPr>
        <w:t>ver 20m juvenile eels captured and restocked.</w:t>
      </w:r>
      <w:r>
        <w:rPr>
          <w:sz w:val="24"/>
        </w:rPr>
        <w:t xml:space="preserve"> A</w:t>
      </w:r>
      <w:r w:rsidR="00BB711B" w:rsidRPr="00BB711B">
        <w:rPr>
          <w:sz w:val="24"/>
        </w:rPr>
        <w:t xml:space="preserve">nnual catches in late 90s were bigger than early 80s, but </w:t>
      </w:r>
      <w:r>
        <w:rPr>
          <w:sz w:val="24"/>
        </w:rPr>
        <w:t xml:space="preserve">the </w:t>
      </w:r>
      <w:r w:rsidR="00BB711B" w:rsidRPr="00BB711B">
        <w:rPr>
          <w:sz w:val="24"/>
        </w:rPr>
        <w:t xml:space="preserve">study </w:t>
      </w:r>
      <w:r>
        <w:rPr>
          <w:sz w:val="24"/>
        </w:rPr>
        <w:t>was not included in Ireland’s Eel M</w:t>
      </w:r>
      <w:r w:rsidR="00BB711B" w:rsidRPr="00BB711B">
        <w:rPr>
          <w:sz w:val="24"/>
        </w:rPr>
        <w:t>anagement Plan</w:t>
      </w:r>
      <w:r w:rsidR="005B1B0F">
        <w:rPr>
          <w:sz w:val="24"/>
        </w:rPr>
        <w:t xml:space="preserve"> (EMP)</w:t>
      </w:r>
      <w:r w:rsidR="00BB711B" w:rsidRPr="00BB711B">
        <w:rPr>
          <w:sz w:val="24"/>
        </w:rPr>
        <w:t>.</w:t>
      </w:r>
    </w:p>
    <w:p w:rsidR="00D52FAF" w:rsidRDefault="00D52FAF" w:rsidP="00BB711B">
      <w:pPr>
        <w:spacing w:after="0" w:line="240" w:lineRule="auto"/>
        <w:rPr>
          <w:sz w:val="24"/>
        </w:rPr>
      </w:pPr>
    </w:p>
    <w:p w:rsidR="00BB711B" w:rsidRDefault="00D52FAF" w:rsidP="00BB711B">
      <w:pPr>
        <w:spacing w:after="0" w:line="240" w:lineRule="auto"/>
        <w:rPr>
          <w:sz w:val="24"/>
        </w:rPr>
      </w:pPr>
      <w:r>
        <w:rPr>
          <w:sz w:val="24"/>
        </w:rPr>
        <w:t>Having looked at the l</w:t>
      </w:r>
      <w:r w:rsidR="00BB711B" w:rsidRPr="00BB711B">
        <w:rPr>
          <w:sz w:val="24"/>
        </w:rPr>
        <w:t xml:space="preserve">atest details of silver eel escapement, and latest flow chart of </w:t>
      </w:r>
      <w:r>
        <w:rPr>
          <w:sz w:val="24"/>
        </w:rPr>
        <w:t>the mitigation plan, he believed that q</w:t>
      </w:r>
      <w:r w:rsidR="00BB711B" w:rsidRPr="00BB711B">
        <w:rPr>
          <w:sz w:val="24"/>
        </w:rPr>
        <w:t xml:space="preserve">uestions </w:t>
      </w:r>
      <w:r>
        <w:rPr>
          <w:sz w:val="24"/>
        </w:rPr>
        <w:t xml:space="preserve">should be </w:t>
      </w:r>
      <w:r w:rsidR="00BB711B" w:rsidRPr="00BB711B">
        <w:rPr>
          <w:sz w:val="24"/>
        </w:rPr>
        <w:t xml:space="preserve">raised about </w:t>
      </w:r>
      <w:r>
        <w:rPr>
          <w:sz w:val="24"/>
        </w:rPr>
        <w:t xml:space="preserve">the </w:t>
      </w:r>
      <w:r w:rsidR="00BB711B" w:rsidRPr="00BB711B">
        <w:rPr>
          <w:sz w:val="24"/>
        </w:rPr>
        <w:t>efficacy of ongoing monitoring and measurement by IFI and ESB.</w:t>
      </w:r>
    </w:p>
    <w:p w:rsidR="00D52FAF" w:rsidRDefault="00D52FAF" w:rsidP="00BB711B">
      <w:pPr>
        <w:spacing w:after="0" w:line="240" w:lineRule="auto"/>
        <w:rPr>
          <w:sz w:val="24"/>
        </w:rPr>
      </w:pPr>
    </w:p>
    <w:p w:rsidR="00BB711B" w:rsidRDefault="00D52FAF" w:rsidP="00BB711B">
      <w:pPr>
        <w:spacing w:after="0" w:line="240" w:lineRule="auto"/>
        <w:rPr>
          <w:sz w:val="24"/>
        </w:rPr>
      </w:pPr>
      <w:r>
        <w:rPr>
          <w:sz w:val="24"/>
        </w:rPr>
        <w:t>He believes that e</w:t>
      </w:r>
      <w:r w:rsidR="00BB711B" w:rsidRPr="00BB711B">
        <w:rPr>
          <w:sz w:val="24"/>
        </w:rPr>
        <w:t xml:space="preserve">el passes that have been installed are badly designed, </w:t>
      </w:r>
      <w:r w:rsidR="00060CE7">
        <w:rPr>
          <w:sz w:val="24"/>
        </w:rPr>
        <w:t>with</w:t>
      </w:r>
      <w:r w:rsidR="00BB711B" w:rsidRPr="00BB711B">
        <w:rPr>
          <w:sz w:val="24"/>
        </w:rPr>
        <w:t xml:space="preserve"> no investment in old passes that </w:t>
      </w:r>
      <w:r>
        <w:rPr>
          <w:sz w:val="24"/>
        </w:rPr>
        <w:t>he had built 20 years ago</w:t>
      </w:r>
      <w:r w:rsidR="00BB711B" w:rsidRPr="00BB711B">
        <w:rPr>
          <w:sz w:val="24"/>
        </w:rPr>
        <w:t>.</w:t>
      </w:r>
      <w:r w:rsidR="005B1B0F">
        <w:rPr>
          <w:sz w:val="24"/>
        </w:rPr>
        <w:t xml:space="preserve"> He stated that there ha</w:t>
      </w:r>
      <w:r w:rsidR="00BB711B" w:rsidRPr="00BB711B">
        <w:rPr>
          <w:sz w:val="24"/>
        </w:rPr>
        <w:t xml:space="preserve">s to be reduction on hydro power </w:t>
      </w:r>
      <w:r w:rsidR="00BB711B" w:rsidRPr="00BB711B">
        <w:rPr>
          <w:sz w:val="24"/>
        </w:rPr>
        <w:lastRenderedPageBreak/>
        <w:t xml:space="preserve">mortality, </w:t>
      </w:r>
      <w:r w:rsidR="005B1B0F">
        <w:rPr>
          <w:sz w:val="24"/>
        </w:rPr>
        <w:t xml:space="preserve">but is meeting </w:t>
      </w:r>
      <w:r w:rsidR="00BB711B" w:rsidRPr="00BB711B">
        <w:rPr>
          <w:sz w:val="24"/>
        </w:rPr>
        <w:t xml:space="preserve">with a lot of </w:t>
      </w:r>
      <w:r w:rsidR="00BB711B" w:rsidRPr="00E45267">
        <w:rPr>
          <w:sz w:val="24"/>
        </w:rPr>
        <w:t>political resistance.</w:t>
      </w:r>
      <w:r w:rsidR="00F131CF" w:rsidRPr="00E45267">
        <w:rPr>
          <w:sz w:val="24"/>
        </w:rPr>
        <w:t xml:space="preserve"> ESB has been </w:t>
      </w:r>
      <w:r w:rsidR="00D3519F" w:rsidRPr="00E45267">
        <w:rPr>
          <w:sz w:val="24"/>
        </w:rPr>
        <w:t xml:space="preserve">calculating on about 20% mortality and much higher % are used elsewhere in Europe (see Brian </w:t>
      </w:r>
      <w:r w:rsidR="00E45267">
        <w:rPr>
          <w:sz w:val="24"/>
        </w:rPr>
        <w:t>Knight</w:t>
      </w:r>
      <w:r w:rsidR="002E22C0">
        <w:rPr>
          <w:sz w:val="24"/>
        </w:rPr>
        <w:t>s</w:t>
      </w:r>
      <w:r w:rsidR="00E45267">
        <w:rPr>
          <w:sz w:val="24"/>
        </w:rPr>
        <w:t xml:space="preserve"> </w:t>
      </w:r>
      <w:r w:rsidR="00D3519F" w:rsidRPr="00E45267">
        <w:rPr>
          <w:sz w:val="24"/>
        </w:rPr>
        <w:t>figures in section 7).</w:t>
      </w:r>
      <w:r w:rsidR="00BB711B" w:rsidRPr="00E45267">
        <w:rPr>
          <w:sz w:val="24"/>
        </w:rPr>
        <w:t xml:space="preserve"> </w:t>
      </w:r>
      <w:r w:rsidR="005B1B0F" w:rsidRPr="00E45267">
        <w:rPr>
          <w:sz w:val="24"/>
        </w:rPr>
        <w:t>He feel</w:t>
      </w:r>
      <w:r w:rsidR="005B1B0F">
        <w:rPr>
          <w:sz w:val="24"/>
        </w:rPr>
        <w:t>s there is a p</w:t>
      </w:r>
      <w:r w:rsidR="00BB711B" w:rsidRPr="00BB711B">
        <w:rPr>
          <w:sz w:val="24"/>
        </w:rPr>
        <w:t>o</w:t>
      </w:r>
      <w:r w:rsidR="00D3519F">
        <w:rPr>
          <w:sz w:val="24"/>
        </w:rPr>
        <w:t>licy of endless research and no</w:t>
      </w:r>
      <w:r w:rsidR="00BB711B" w:rsidRPr="00BB711B">
        <w:rPr>
          <w:sz w:val="24"/>
        </w:rPr>
        <w:t xml:space="preserve"> action.</w:t>
      </w:r>
      <w:r w:rsidR="005B1B0F">
        <w:rPr>
          <w:sz w:val="24"/>
        </w:rPr>
        <w:t xml:space="preserve">  His initial work to raise awareness and build a sustainable agenda in Ireland has received s</w:t>
      </w:r>
      <w:r w:rsidR="00BB711B" w:rsidRPr="00BB711B">
        <w:rPr>
          <w:sz w:val="24"/>
        </w:rPr>
        <w:t>trong interest from anglers and conservationists</w:t>
      </w:r>
      <w:r w:rsidR="00D3519F">
        <w:rPr>
          <w:sz w:val="24"/>
        </w:rPr>
        <w:t>.</w:t>
      </w:r>
    </w:p>
    <w:p w:rsidR="005B1B0F" w:rsidRPr="00BB711B" w:rsidRDefault="005B1B0F" w:rsidP="00BB711B">
      <w:pPr>
        <w:spacing w:after="0" w:line="240" w:lineRule="auto"/>
        <w:rPr>
          <w:sz w:val="24"/>
        </w:rPr>
      </w:pPr>
    </w:p>
    <w:p w:rsidR="005B1B0F" w:rsidRDefault="005B1B0F" w:rsidP="00BB711B">
      <w:pPr>
        <w:spacing w:after="0" w:line="240" w:lineRule="auto"/>
        <w:rPr>
          <w:sz w:val="24"/>
        </w:rPr>
      </w:pPr>
      <w:r>
        <w:rPr>
          <w:sz w:val="24"/>
        </w:rPr>
        <w:t xml:space="preserve">The </w:t>
      </w:r>
      <w:r w:rsidR="00BB711B" w:rsidRPr="00BB711B">
        <w:rPr>
          <w:sz w:val="24"/>
        </w:rPr>
        <w:t xml:space="preserve">River Shannon </w:t>
      </w:r>
      <w:r>
        <w:rPr>
          <w:sz w:val="24"/>
        </w:rPr>
        <w:t xml:space="preserve">is </w:t>
      </w:r>
      <w:r w:rsidR="00BB711B" w:rsidRPr="00BB711B">
        <w:rPr>
          <w:sz w:val="24"/>
        </w:rPr>
        <w:t>one of best studied in Europe</w:t>
      </w:r>
      <w:r>
        <w:rPr>
          <w:sz w:val="24"/>
        </w:rPr>
        <w:t>, and there is g</w:t>
      </w:r>
      <w:r w:rsidR="00BB711B" w:rsidRPr="00BB711B">
        <w:rPr>
          <w:sz w:val="24"/>
        </w:rPr>
        <w:t>rowing awareness that current EMP is not working.</w:t>
      </w:r>
      <w:r>
        <w:rPr>
          <w:sz w:val="24"/>
        </w:rPr>
        <w:t xml:space="preserve"> There is growing pressure for a</w:t>
      </w:r>
      <w:r w:rsidR="00BB711B" w:rsidRPr="00BB711B">
        <w:rPr>
          <w:sz w:val="24"/>
        </w:rPr>
        <w:t>n action plan along lines of SEG.</w:t>
      </w:r>
      <w:r w:rsidR="00060CE7">
        <w:rPr>
          <w:sz w:val="24"/>
        </w:rPr>
        <w:t xml:space="preserve"> </w:t>
      </w:r>
      <w:r>
        <w:rPr>
          <w:sz w:val="24"/>
        </w:rPr>
        <w:t>The presentation raised a lot of interest and discussion among the SEG Board.</w:t>
      </w:r>
    </w:p>
    <w:p w:rsidR="005B1B0F" w:rsidRPr="00BB711B" w:rsidRDefault="005B1B0F" w:rsidP="00BB711B">
      <w:pPr>
        <w:spacing w:after="0" w:line="240" w:lineRule="auto"/>
        <w:rPr>
          <w:sz w:val="24"/>
        </w:rPr>
      </w:pPr>
    </w:p>
    <w:p w:rsidR="00BB711B" w:rsidRDefault="00BB711B" w:rsidP="00BB711B">
      <w:pPr>
        <w:spacing w:after="0" w:line="240" w:lineRule="auto"/>
        <w:rPr>
          <w:sz w:val="24"/>
        </w:rPr>
      </w:pPr>
      <w:r w:rsidRPr="00BB711B">
        <w:rPr>
          <w:sz w:val="24"/>
        </w:rPr>
        <w:t xml:space="preserve">MG suggested </w:t>
      </w:r>
      <w:r w:rsidR="005B1B0F">
        <w:rPr>
          <w:sz w:val="24"/>
        </w:rPr>
        <w:t xml:space="preserve">Ireland’s </w:t>
      </w:r>
      <w:r w:rsidRPr="00BB711B">
        <w:rPr>
          <w:sz w:val="24"/>
        </w:rPr>
        <w:t>EMP was correct but implementation was poor – WO</w:t>
      </w:r>
      <w:r w:rsidR="005B1B0F">
        <w:rPr>
          <w:sz w:val="24"/>
        </w:rPr>
        <w:t>’</w:t>
      </w:r>
      <w:r w:rsidRPr="00BB711B">
        <w:rPr>
          <w:sz w:val="24"/>
        </w:rPr>
        <w:t>C agreed.</w:t>
      </w:r>
    </w:p>
    <w:p w:rsidR="005B1B0F" w:rsidRPr="00BB711B" w:rsidRDefault="005B1B0F" w:rsidP="00BB711B">
      <w:pPr>
        <w:spacing w:after="0" w:line="240" w:lineRule="auto"/>
        <w:rPr>
          <w:sz w:val="24"/>
        </w:rPr>
      </w:pPr>
    </w:p>
    <w:p w:rsidR="00BB711B" w:rsidRDefault="00BB711B" w:rsidP="00BB711B">
      <w:pPr>
        <w:spacing w:after="0" w:line="240" w:lineRule="auto"/>
        <w:rPr>
          <w:sz w:val="24"/>
        </w:rPr>
      </w:pPr>
      <w:r w:rsidRPr="00BB711B">
        <w:rPr>
          <w:sz w:val="24"/>
        </w:rPr>
        <w:t xml:space="preserve">BK asked what success </w:t>
      </w:r>
      <w:r w:rsidR="005B1B0F" w:rsidRPr="00E45267">
        <w:rPr>
          <w:sz w:val="24"/>
        </w:rPr>
        <w:t>existing</w:t>
      </w:r>
      <w:r w:rsidR="00F131CF" w:rsidRPr="00E45267">
        <w:rPr>
          <w:sz w:val="24"/>
        </w:rPr>
        <w:t xml:space="preserve"> yellow and silver eel</w:t>
      </w:r>
      <w:r w:rsidR="005B1B0F" w:rsidRPr="00E45267">
        <w:rPr>
          <w:sz w:val="24"/>
        </w:rPr>
        <w:t xml:space="preserve"> </w:t>
      </w:r>
      <w:r w:rsidRPr="00E45267">
        <w:rPr>
          <w:sz w:val="24"/>
        </w:rPr>
        <w:t>trap and transport</w:t>
      </w:r>
      <w:r w:rsidRPr="00BB711B">
        <w:rPr>
          <w:sz w:val="24"/>
        </w:rPr>
        <w:t xml:space="preserve"> </w:t>
      </w:r>
      <w:r w:rsidR="005B1B0F">
        <w:rPr>
          <w:sz w:val="24"/>
        </w:rPr>
        <w:t xml:space="preserve">schemes were achieving </w:t>
      </w:r>
      <w:r w:rsidRPr="00BB711B">
        <w:rPr>
          <w:sz w:val="24"/>
        </w:rPr>
        <w:t>– about 35 tonnes. Fishermen being paid to do it with fyke nets by ESB. Some silver eel fishermen doing it.</w:t>
      </w:r>
    </w:p>
    <w:p w:rsidR="00060CE7" w:rsidRPr="00BB711B" w:rsidRDefault="00060CE7" w:rsidP="00BB711B">
      <w:pPr>
        <w:spacing w:after="0" w:line="240" w:lineRule="auto"/>
        <w:rPr>
          <w:sz w:val="24"/>
        </w:rPr>
      </w:pPr>
    </w:p>
    <w:p w:rsidR="00BB711B" w:rsidRDefault="00BB711B" w:rsidP="00BB711B">
      <w:pPr>
        <w:spacing w:after="0" w:line="240" w:lineRule="auto"/>
        <w:rPr>
          <w:sz w:val="24"/>
        </w:rPr>
      </w:pPr>
      <w:r w:rsidRPr="00BB711B">
        <w:rPr>
          <w:sz w:val="24"/>
        </w:rPr>
        <w:t xml:space="preserve">PN </w:t>
      </w:r>
      <w:r w:rsidR="005B1B0F">
        <w:rPr>
          <w:sz w:val="24"/>
        </w:rPr>
        <w:t xml:space="preserve">asked </w:t>
      </w:r>
      <w:r w:rsidRPr="00BB711B">
        <w:rPr>
          <w:sz w:val="24"/>
        </w:rPr>
        <w:t xml:space="preserve">what chance </w:t>
      </w:r>
      <w:r w:rsidR="005B1B0F">
        <w:rPr>
          <w:sz w:val="24"/>
        </w:rPr>
        <w:t xml:space="preserve">there was that </w:t>
      </w:r>
      <w:r w:rsidRPr="00BB711B">
        <w:rPr>
          <w:sz w:val="24"/>
        </w:rPr>
        <w:t xml:space="preserve">penalties on hydro stations </w:t>
      </w:r>
      <w:r w:rsidR="005B1B0F">
        <w:rPr>
          <w:sz w:val="24"/>
        </w:rPr>
        <w:t>for non compliance with the EMP could be used for investment in</w:t>
      </w:r>
      <w:r w:rsidRPr="00BB711B">
        <w:rPr>
          <w:sz w:val="24"/>
        </w:rPr>
        <w:t xml:space="preserve"> restocking? </w:t>
      </w:r>
      <w:r w:rsidR="005B1B0F">
        <w:rPr>
          <w:sz w:val="24"/>
        </w:rPr>
        <w:t>WO’C replied there was n</w:t>
      </w:r>
      <w:r w:rsidRPr="00BB711B">
        <w:rPr>
          <w:sz w:val="24"/>
        </w:rPr>
        <w:t>o legislation or precedent for it.</w:t>
      </w:r>
    </w:p>
    <w:p w:rsidR="005B1B0F" w:rsidRPr="00BB711B" w:rsidRDefault="005B1B0F" w:rsidP="00BB711B">
      <w:pPr>
        <w:spacing w:after="0" w:line="240" w:lineRule="auto"/>
        <w:rPr>
          <w:sz w:val="24"/>
        </w:rPr>
      </w:pPr>
    </w:p>
    <w:p w:rsidR="00BB711B" w:rsidRDefault="005B1B0F" w:rsidP="00BB711B">
      <w:pPr>
        <w:spacing w:after="0" w:line="240" w:lineRule="auto"/>
        <w:rPr>
          <w:sz w:val="24"/>
        </w:rPr>
      </w:pPr>
      <w:r>
        <w:rPr>
          <w:sz w:val="24"/>
        </w:rPr>
        <w:t>RF and ML noted that the d</w:t>
      </w:r>
      <w:r w:rsidR="00BB711B" w:rsidRPr="00BB711B">
        <w:rPr>
          <w:sz w:val="24"/>
        </w:rPr>
        <w:t xml:space="preserve">ifficulties of getting power companies to </w:t>
      </w:r>
      <w:r>
        <w:rPr>
          <w:sz w:val="24"/>
        </w:rPr>
        <w:t>take positive action for eel recovery</w:t>
      </w:r>
      <w:r w:rsidR="00BB711B" w:rsidRPr="00BB711B">
        <w:rPr>
          <w:sz w:val="24"/>
        </w:rPr>
        <w:t xml:space="preserve"> is </w:t>
      </w:r>
      <w:r>
        <w:rPr>
          <w:sz w:val="24"/>
        </w:rPr>
        <w:t xml:space="preserve">similar </w:t>
      </w:r>
      <w:r w:rsidR="00BB711B" w:rsidRPr="00BB711B">
        <w:rPr>
          <w:sz w:val="24"/>
        </w:rPr>
        <w:t>in Sweden –</w:t>
      </w:r>
      <w:r>
        <w:rPr>
          <w:sz w:val="24"/>
        </w:rPr>
        <w:t xml:space="preserve"> </w:t>
      </w:r>
      <w:r w:rsidR="00BB711B" w:rsidRPr="00BB711B">
        <w:rPr>
          <w:sz w:val="24"/>
        </w:rPr>
        <w:t xml:space="preserve">difficult solutions </w:t>
      </w:r>
      <w:r>
        <w:rPr>
          <w:sz w:val="24"/>
        </w:rPr>
        <w:t xml:space="preserve">were identified for </w:t>
      </w:r>
      <w:r w:rsidR="00BB711B" w:rsidRPr="00BB711B">
        <w:rPr>
          <w:sz w:val="24"/>
        </w:rPr>
        <w:t>many different and individual problems.</w:t>
      </w:r>
    </w:p>
    <w:p w:rsidR="005B1B0F" w:rsidRPr="00BB711B" w:rsidRDefault="005B1B0F" w:rsidP="00BB711B">
      <w:pPr>
        <w:spacing w:after="0" w:line="240" w:lineRule="auto"/>
        <w:rPr>
          <w:sz w:val="24"/>
        </w:rPr>
      </w:pPr>
    </w:p>
    <w:p w:rsidR="00BB711B" w:rsidRDefault="00BB711B" w:rsidP="00BB711B">
      <w:pPr>
        <w:spacing w:after="0" w:line="240" w:lineRule="auto"/>
        <w:rPr>
          <w:sz w:val="24"/>
        </w:rPr>
      </w:pPr>
      <w:r w:rsidRPr="00BB711B">
        <w:rPr>
          <w:sz w:val="24"/>
        </w:rPr>
        <w:t>A</w:t>
      </w:r>
      <w:r w:rsidR="005B1B0F">
        <w:rPr>
          <w:sz w:val="24"/>
        </w:rPr>
        <w:t xml:space="preserve">ndy </w:t>
      </w:r>
      <w:r w:rsidRPr="00BB711B">
        <w:rPr>
          <w:sz w:val="24"/>
        </w:rPr>
        <w:t>D</w:t>
      </w:r>
      <w:r w:rsidR="005B1B0F">
        <w:rPr>
          <w:sz w:val="24"/>
        </w:rPr>
        <w:t>on</w:t>
      </w:r>
      <w:r w:rsidRPr="00BB711B">
        <w:rPr>
          <w:sz w:val="24"/>
        </w:rPr>
        <w:t xml:space="preserve"> shared some </w:t>
      </w:r>
      <w:r w:rsidR="005B1B0F">
        <w:rPr>
          <w:sz w:val="24"/>
        </w:rPr>
        <w:t xml:space="preserve">of the solutions used in UK, and suggested that further funding and tight legislation would assist the situation. </w:t>
      </w:r>
    </w:p>
    <w:p w:rsidR="005B1B0F" w:rsidRPr="00BB711B" w:rsidRDefault="005B1B0F" w:rsidP="00BB711B">
      <w:pPr>
        <w:spacing w:after="0" w:line="240" w:lineRule="auto"/>
        <w:rPr>
          <w:sz w:val="24"/>
        </w:rPr>
      </w:pPr>
    </w:p>
    <w:p w:rsidR="005B1B0F" w:rsidRDefault="00BB711B" w:rsidP="00BB711B">
      <w:pPr>
        <w:spacing w:after="0" w:line="240" w:lineRule="auto"/>
        <w:rPr>
          <w:sz w:val="24"/>
        </w:rPr>
      </w:pPr>
      <w:r w:rsidRPr="00BB711B">
        <w:rPr>
          <w:sz w:val="24"/>
        </w:rPr>
        <w:t xml:space="preserve">AK </w:t>
      </w:r>
      <w:r w:rsidR="005B1B0F">
        <w:rPr>
          <w:sz w:val="24"/>
        </w:rPr>
        <w:t xml:space="preserve">suggested that holding an Eel Conference in Ireland would raise awareness, bring together stakeholders and start the process of creating a sustainable agenda. </w:t>
      </w:r>
    </w:p>
    <w:p w:rsidR="005B1B0F" w:rsidRDefault="005B1B0F" w:rsidP="00BB711B">
      <w:pPr>
        <w:spacing w:after="0" w:line="240" w:lineRule="auto"/>
        <w:rPr>
          <w:sz w:val="24"/>
        </w:rPr>
      </w:pPr>
    </w:p>
    <w:p w:rsidR="00BB711B" w:rsidRDefault="00BB711B" w:rsidP="00BB711B">
      <w:pPr>
        <w:spacing w:after="0" w:line="240" w:lineRule="auto"/>
        <w:rPr>
          <w:sz w:val="24"/>
        </w:rPr>
      </w:pPr>
      <w:r w:rsidRPr="00BB711B">
        <w:rPr>
          <w:sz w:val="24"/>
        </w:rPr>
        <w:t>A</w:t>
      </w:r>
      <w:r w:rsidR="005B1B0F">
        <w:rPr>
          <w:sz w:val="24"/>
        </w:rPr>
        <w:t xml:space="preserve">ndrew </w:t>
      </w:r>
      <w:r w:rsidRPr="00BB711B">
        <w:rPr>
          <w:sz w:val="24"/>
        </w:rPr>
        <w:t xml:space="preserve">requested Board support for providing SEG support </w:t>
      </w:r>
      <w:r w:rsidR="005B1B0F">
        <w:rPr>
          <w:sz w:val="24"/>
        </w:rPr>
        <w:t xml:space="preserve">to </w:t>
      </w:r>
      <w:r w:rsidRPr="00BB711B">
        <w:rPr>
          <w:sz w:val="24"/>
        </w:rPr>
        <w:t xml:space="preserve">facilitate </w:t>
      </w:r>
      <w:r w:rsidR="005B1B0F">
        <w:rPr>
          <w:sz w:val="24"/>
        </w:rPr>
        <w:t xml:space="preserve">a conference in Ireland – and approval was given. </w:t>
      </w:r>
    </w:p>
    <w:p w:rsidR="00060CE7" w:rsidRDefault="00060CE7" w:rsidP="00BB711B">
      <w:pPr>
        <w:spacing w:after="0" w:line="240" w:lineRule="auto"/>
        <w:rPr>
          <w:sz w:val="24"/>
        </w:rPr>
      </w:pPr>
    </w:p>
    <w:p w:rsidR="00060CE7" w:rsidRDefault="00060CE7" w:rsidP="00060CE7">
      <w:pPr>
        <w:spacing w:after="0" w:line="240" w:lineRule="auto"/>
        <w:rPr>
          <w:sz w:val="24"/>
        </w:rPr>
      </w:pPr>
      <w:r>
        <w:rPr>
          <w:sz w:val="24"/>
        </w:rPr>
        <w:t>Andrew is building a coalition of interested parties, including IFM heads in UK and Ireland, and will develop plans with William.</w:t>
      </w:r>
      <w:r>
        <w:rPr>
          <w:sz w:val="24"/>
        </w:rPr>
        <w:tab/>
      </w:r>
      <w:r>
        <w:rPr>
          <w:sz w:val="24"/>
        </w:rPr>
        <w:tab/>
      </w:r>
      <w:r>
        <w:rPr>
          <w:sz w:val="24"/>
        </w:rPr>
        <w:tab/>
      </w:r>
      <w:r>
        <w:rPr>
          <w:sz w:val="24"/>
        </w:rPr>
        <w:tab/>
      </w:r>
      <w:r>
        <w:rPr>
          <w:sz w:val="24"/>
        </w:rPr>
        <w:tab/>
      </w:r>
      <w:r>
        <w:rPr>
          <w:sz w:val="24"/>
        </w:rPr>
        <w:tab/>
      </w:r>
      <w:r>
        <w:rPr>
          <w:sz w:val="24"/>
        </w:rPr>
        <w:tab/>
      </w:r>
      <w:r>
        <w:rPr>
          <w:sz w:val="24"/>
        </w:rPr>
        <w:tab/>
      </w:r>
      <w:r w:rsidRPr="00060CE7">
        <w:rPr>
          <w:sz w:val="24"/>
          <w:highlight w:val="green"/>
        </w:rPr>
        <w:t>Andrew &amp; William</w:t>
      </w:r>
    </w:p>
    <w:p w:rsidR="005B1B0F" w:rsidRPr="00BB711B" w:rsidRDefault="005B1B0F" w:rsidP="00BB711B">
      <w:pPr>
        <w:spacing w:after="0" w:line="240" w:lineRule="auto"/>
        <w:rPr>
          <w:sz w:val="24"/>
        </w:rPr>
      </w:pPr>
    </w:p>
    <w:p w:rsidR="00BB711B" w:rsidRPr="00BB711B" w:rsidRDefault="00BB711B" w:rsidP="00BB711B">
      <w:pPr>
        <w:spacing w:after="0" w:line="240" w:lineRule="auto"/>
        <w:rPr>
          <w:sz w:val="24"/>
        </w:rPr>
      </w:pPr>
      <w:r w:rsidRPr="00BB711B">
        <w:rPr>
          <w:sz w:val="24"/>
        </w:rPr>
        <w:t xml:space="preserve">BK suggested other speakers </w:t>
      </w:r>
      <w:r w:rsidR="00EE39EE">
        <w:rPr>
          <w:sz w:val="24"/>
        </w:rPr>
        <w:t xml:space="preserve">be sought to raise wider issues for all </w:t>
      </w:r>
      <w:r w:rsidRPr="00BB711B">
        <w:rPr>
          <w:sz w:val="24"/>
        </w:rPr>
        <w:t xml:space="preserve">migratory fish – </w:t>
      </w:r>
      <w:r w:rsidR="00EE39EE">
        <w:rPr>
          <w:sz w:val="24"/>
        </w:rPr>
        <w:t xml:space="preserve">and asked if the conference should focus </w:t>
      </w:r>
      <w:r w:rsidRPr="00BB711B">
        <w:rPr>
          <w:sz w:val="24"/>
        </w:rPr>
        <w:t xml:space="preserve">just </w:t>
      </w:r>
      <w:r w:rsidR="00EE39EE">
        <w:rPr>
          <w:sz w:val="24"/>
        </w:rPr>
        <w:t xml:space="preserve">on </w:t>
      </w:r>
      <w:r w:rsidRPr="00BB711B">
        <w:rPr>
          <w:sz w:val="24"/>
        </w:rPr>
        <w:t>eel or broader?</w:t>
      </w:r>
    </w:p>
    <w:p w:rsidR="00BB711B" w:rsidRPr="00BB711B" w:rsidRDefault="00BB711B" w:rsidP="00BB711B">
      <w:pPr>
        <w:spacing w:after="0" w:line="240" w:lineRule="auto"/>
        <w:rPr>
          <w:sz w:val="24"/>
        </w:rPr>
      </w:pPr>
    </w:p>
    <w:p w:rsidR="00BB711B" w:rsidRPr="00BB711B" w:rsidRDefault="00BB711B" w:rsidP="00BB711B">
      <w:pPr>
        <w:spacing w:after="0" w:line="240" w:lineRule="auto"/>
        <w:rPr>
          <w:sz w:val="24"/>
        </w:rPr>
      </w:pPr>
      <w:r w:rsidRPr="00BB711B">
        <w:rPr>
          <w:sz w:val="24"/>
        </w:rPr>
        <w:t>WO</w:t>
      </w:r>
      <w:r w:rsidR="0009712E">
        <w:rPr>
          <w:sz w:val="24"/>
        </w:rPr>
        <w:t>’</w:t>
      </w:r>
      <w:r w:rsidRPr="00BB711B">
        <w:rPr>
          <w:sz w:val="24"/>
        </w:rPr>
        <w:t xml:space="preserve">C </w:t>
      </w:r>
      <w:r w:rsidR="00EE39EE">
        <w:rPr>
          <w:sz w:val="24"/>
        </w:rPr>
        <w:t xml:space="preserve">identified that the </w:t>
      </w:r>
      <w:r w:rsidRPr="00BB711B">
        <w:rPr>
          <w:sz w:val="24"/>
        </w:rPr>
        <w:t>issue is</w:t>
      </w:r>
      <w:r w:rsidR="0009712E">
        <w:rPr>
          <w:sz w:val="24"/>
        </w:rPr>
        <w:t xml:space="preserve"> primarily focused on the eel -</w:t>
      </w:r>
      <w:r w:rsidRPr="00BB711B">
        <w:rPr>
          <w:sz w:val="24"/>
        </w:rPr>
        <w:t xml:space="preserve"> that nothing is being d</w:t>
      </w:r>
      <w:r w:rsidR="005B1B0F">
        <w:rPr>
          <w:sz w:val="24"/>
        </w:rPr>
        <w:t>one to benefit from latest</w:t>
      </w:r>
      <w:r w:rsidR="00EE39EE">
        <w:rPr>
          <w:sz w:val="24"/>
        </w:rPr>
        <w:t xml:space="preserve"> </w:t>
      </w:r>
      <w:r w:rsidR="005B1B0F">
        <w:rPr>
          <w:sz w:val="24"/>
        </w:rPr>
        <w:t>recr</w:t>
      </w:r>
      <w:r w:rsidRPr="00BB711B">
        <w:rPr>
          <w:sz w:val="24"/>
        </w:rPr>
        <w:t>uitment increase.</w:t>
      </w:r>
    </w:p>
    <w:p w:rsidR="00BB711B" w:rsidRPr="00060CE7" w:rsidRDefault="00060CE7" w:rsidP="00060CE7">
      <w:pPr>
        <w:pStyle w:val="Heading1"/>
        <w:rPr>
          <w:rFonts w:asciiTheme="minorHAnsi" w:hAnsiTheme="minorHAnsi"/>
        </w:rPr>
      </w:pPr>
      <w:r w:rsidRPr="00060CE7">
        <w:rPr>
          <w:rFonts w:asciiTheme="minorHAnsi" w:hAnsiTheme="minorHAnsi"/>
        </w:rPr>
        <w:t>6.</w:t>
      </w:r>
      <w:r w:rsidRPr="00060CE7">
        <w:rPr>
          <w:rFonts w:asciiTheme="minorHAnsi" w:hAnsiTheme="minorHAnsi"/>
        </w:rPr>
        <w:tab/>
      </w:r>
      <w:r w:rsidR="00BB711B" w:rsidRPr="00060CE7">
        <w:rPr>
          <w:rFonts w:asciiTheme="minorHAnsi" w:hAnsiTheme="minorHAnsi"/>
        </w:rPr>
        <w:t>Commercial update:</w:t>
      </w:r>
    </w:p>
    <w:p w:rsidR="0009712E" w:rsidRDefault="0009712E" w:rsidP="00BB711B">
      <w:pPr>
        <w:spacing w:after="0" w:line="240" w:lineRule="auto"/>
        <w:rPr>
          <w:sz w:val="24"/>
        </w:rPr>
      </w:pPr>
    </w:p>
    <w:p w:rsidR="00BB711B" w:rsidRDefault="00BB711B" w:rsidP="00BB711B">
      <w:pPr>
        <w:spacing w:after="0" w:line="240" w:lineRule="auto"/>
        <w:rPr>
          <w:sz w:val="24"/>
        </w:rPr>
      </w:pPr>
      <w:r w:rsidRPr="00BB711B">
        <w:rPr>
          <w:sz w:val="24"/>
        </w:rPr>
        <w:t>Al</w:t>
      </w:r>
      <w:r w:rsidR="0009712E">
        <w:rPr>
          <w:sz w:val="24"/>
        </w:rPr>
        <w:t>ex</w:t>
      </w:r>
      <w:r w:rsidR="003A7E24">
        <w:rPr>
          <w:sz w:val="24"/>
        </w:rPr>
        <w:t xml:space="preserve"> </w:t>
      </w:r>
      <w:r w:rsidRPr="00BB711B">
        <w:rPr>
          <w:sz w:val="24"/>
        </w:rPr>
        <w:t>report</w:t>
      </w:r>
      <w:r w:rsidR="0009712E">
        <w:rPr>
          <w:sz w:val="24"/>
        </w:rPr>
        <w:t>ed</w:t>
      </w:r>
      <w:r w:rsidRPr="00BB711B">
        <w:rPr>
          <w:sz w:val="24"/>
        </w:rPr>
        <w:t xml:space="preserve"> on difficult market conditions in Holland and continued pressure from extreme greens.</w:t>
      </w:r>
    </w:p>
    <w:p w:rsidR="0009712E" w:rsidRPr="00BB711B" w:rsidRDefault="0009712E" w:rsidP="00BB711B">
      <w:pPr>
        <w:spacing w:after="0" w:line="240" w:lineRule="auto"/>
        <w:rPr>
          <w:sz w:val="24"/>
        </w:rPr>
      </w:pPr>
    </w:p>
    <w:p w:rsidR="00756194" w:rsidRDefault="0009712E" w:rsidP="00BB711B">
      <w:pPr>
        <w:spacing w:after="0" w:line="240" w:lineRule="auto"/>
        <w:rPr>
          <w:sz w:val="24"/>
        </w:rPr>
      </w:pPr>
      <w:r>
        <w:rPr>
          <w:sz w:val="24"/>
        </w:rPr>
        <w:t>He a</w:t>
      </w:r>
      <w:r w:rsidR="00BB711B" w:rsidRPr="00BB711B">
        <w:rPr>
          <w:sz w:val="24"/>
        </w:rPr>
        <w:t xml:space="preserve">lso </w:t>
      </w:r>
      <w:r>
        <w:rPr>
          <w:sz w:val="24"/>
        </w:rPr>
        <w:t xml:space="preserve">outlined the process undertaken by </w:t>
      </w:r>
      <w:r w:rsidR="00BB711B" w:rsidRPr="00BB711B">
        <w:rPr>
          <w:sz w:val="24"/>
        </w:rPr>
        <w:t>D</w:t>
      </w:r>
      <w:r>
        <w:rPr>
          <w:sz w:val="24"/>
        </w:rPr>
        <w:t>UPAN</w:t>
      </w:r>
      <w:r w:rsidR="00BB711B" w:rsidRPr="00BB711B">
        <w:rPr>
          <w:sz w:val="24"/>
        </w:rPr>
        <w:t xml:space="preserve"> </w:t>
      </w:r>
      <w:r>
        <w:rPr>
          <w:sz w:val="24"/>
        </w:rPr>
        <w:t>to manage</w:t>
      </w:r>
      <w:r w:rsidR="00BB711B" w:rsidRPr="00BB711B">
        <w:rPr>
          <w:sz w:val="24"/>
        </w:rPr>
        <w:t xml:space="preserve"> two restocking tenders for glass eel and juvenile eel tender</w:t>
      </w:r>
      <w:r>
        <w:rPr>
          <w:sz w:val="24"/>
        </w:rPr>
        <w:t>s</w:t>
      </w:r>
      <w:r w:rsidR="00BB711B" w:rsidRPr="00BB711B">
        <w:rPr>
          <w:sz w:val="24"/>
        </w:rPr>
        <w:t xml:space="preserve"> f</w:t>
      </w:r>
      <w:r>
        <w:rPr>
          <w:sz w:val="24"/>
        </w:rPr>
        <w:t>or the</w:t>
      </w:r>
      <w:r w:rsidR="00BB711B" w:rsidRPr="00BB711B">
        <w:rPr>
          <w:sz w:val="24"/>
        </w:rPr>
        <w:t xml:space="preserve"> Dutch authorities</w:t>
      </w:r>
      <w:r w:rsidR="00756194">
        <w:rPr>
          <w:sz w:val="24"/>
        </w:rPr>
        <w:t xml:space="preserve">. </w:t>
      </w:r>
      <w:r w:rsidR="00756194" w:rsidRPr="00756194">
        <w:rPr>
          <w:sz w:val="24"/>
        </w:rPr>
        <w:t>DUPAN ha</w:t>
      </w:r>
      <w:r w:rsidR="00487EA3">
        <w:rPr>
          <w:sz w:val="24"/>
        </w:rPr>
        <w:t>d</w:t>
      </w:r>
      <w:r w:rsidR="00756194" w:rsidRPr="00756194">
        <w:rPr>
          <w:sz w:val="24"/>
        </w:rPr>
        <w:t xml:space="preserve"> taken legal advice on the tender procedure</w:t>
      </w:r>
      <w:r w:rsidR="00BD1444">
        <w:rPr>
          <w:sz w:val="24"/>
        </w:rPr>
        <w:t>,</w:t>
      </w:r>
      <w:r w:rsidR="00487EA3">
        <w:rPr>
          <w:sz w:val="24"/>
        </w:rPr>
        <w:t xml:space="preserve"> specifically the current situation when there is a single source situation of supply of glass eels that meet the SEG Standard</w:t>
      </w:r>
      <w:r w:rsidR="00756194" w:rsidRPr="00756194">
        <w:rPr>
          <w:sz w:val="24"/>
        </w:rPr>
        <w:t>. Law</w:t>
      </w:r>
      <w:r w:rsidR="00487EA3">
        <w:rPr>
          <w:sz w:val="24"/>
        </w:rPr>
        <w:t>y</w:t>
      </w:r>
      <w:r w:rsidR="00756194" w:rsidRPr="00756194">
        <w:rPr>
          <w:sz w:val="24"/>
        </w:rPr>
        <w:t>ers h</w:t>
      </w:r>
      <w:r w:rsidR="00487EA3">
        <w:rPr>
          <w:sz w:val="24"/>
        </w:rPr>
        <w:t>ad</w:t>
      </w:r>
      <w:r w:rsidR="00756194" w:rsidRPr="00756194">
        <w:rPr>
          <w:sz w:val="24"/>
        </w:rPr>
        <w:t xml:space="preserve"> explained to DUPAN that EU tender procedures do not allow any differentiation</w:t>
      </w:r>
      <w:r w:rsidR="00487EA3">
        <w:rPr>
          <w:sz w:val="24"/>
        </w:rPr>
        <w:t xml:space="preserve"> in such circumstances</w:t>
      </w:r>
      <w:r w:rsidR="0079575E">
        <w:rPr>
          <w:sz w:val="24"/>
        </w:rPr>
        <w:t xml:space="preserve">. This </w:t>
      </w:r>
      <w:r w:rsidR="00487EA3">
        <w:rPr>
          <w:sz w:val="24"/>
        </w:rPr>
        <w:t xml:space="preserve">very disappointing situation has led to strong and divergent opinions within SEG. As a result a dispute procedure has been written and the Terms of Reference for an enquiry have been prepared. It is anticipated that with the IFM help an investigation into the management of restocking contracts across Europe will be undertaken. In this way lessons can be </w:t>
      </w:r>
      <w:r w:rsidR="00487EA3">
        <w:rPr>
          <w:sz w:val="24"/>
        </w:rPr>
        <w:lastRenderedPageBreak/>
        <w:t>learnt and recommendation made in support of the sustainable solution</w:t>
      </w:r>
      <w:r w:rsidR="00756194" w:rsidRPr="00756194">
        <w:rPr>
          <w:sz w:val="24"/>
        </w:rPr>
        <w:t xml:space="preserve"> </w:t>
      </w:r>
      <w:r w:rsidR="00756194" w:rsidRPr="00756194">
        <w:rPr>
          <w:sz w:val="24"/>
        </w:rPr>
        <w:br/>
      </w:r>
    </w:p>
    <w:p w:rsidR="0079575E" w:rsidRDefault="0079575E" w:rsidP="00BB711B">
      <w:pPr>
        <w:spacing w:after="0" w:line="240" w:lineRule="auto"/>
        <w:rPr>
          <w:sz w:val="24"/>
        </w:rPr>
      </w:pPr>
      <w:r>
        <w:rPr>
          <w:sz w:val="24"/>
        </w:rPr>
        <w:t>The Board discussed ways to l</w:t>
      </w:r>
      <w:r w:rsidR="0033588A">
        <w:rPr>
          <w:sz w:val="24"/>
        </w:rPr>
        <w:t>earn from the situation and</w:t>
      </w:r>
      <w:r>
        <w:rPr>
          <w:sz w:val="24"/>
        </w:rPr>
        <w:t xml:space="preserve"> to avoid legal challenges in future, while also examining whether it would be possible to create a situation where sustainable eel could be specified for restocking contracts in future. </w:t>
      </w:r>
    </w:p>
    <w:p w:rsidR="0079575E" w:rsidRDefault="0079575E" w:rsidP="00BB711B">
      <w:pPr>
        <w:spacing w:after="0" w:line="240" w:lineRule="auto"/>
        <w:rPr>
          <w:sz w:val="24"/>
        </w:rPr>
      </w:pPr>
    </w:p>
    <w:p w:rsidR="00BB711B" w:rsidRDefault="00BB711B" w:rsidP="00BB711B">
      <w:pPr>
        <w:spacing w:after="0" w:line="240" w:lineRule="auto"/>
        <w:rPr>
          <w:sz w:val="24"/>
        </w:rPr>
      </w:pPr>
      <w:r w:rsidRPr="00BB711B">
        <w:rPr>
          <w:sz w:val="24"/>
        </w:rPr>
        <w:t>C</w:t>
      </w:r>
      <w:r w:rsidR="0079575E">
        <w:rPr>
          <w:sz w:val="24"/>
        </w:rPr>
        <w:t xml:space="preserve">hris </w:t>
      </w:r>
      <w:r w:rsidRPr="00BB711B">
        <w:rPr>
          <w:sz w:val="24"/>
        </w:rPr>
        <w:t>L</w:t>
      </w:r>
      <w:r w:rsidR="0079575E">
        <w:rPr>
          <w:sz w:val="24"/>
        </w:rPr>
        <w:t>eftwich</w:t>
      </w:r>
      <w:r w:rsidRPr="00BB711B">
        <w:rPr>
          <w:sz w:val="24"/>
        </w:rPr>
        <w:t xml:space="preserve"> </w:t>
      </w:r>
      <w:r w:rsidR="0033588A">
        <w:rPr>
          <w:sz w:val="24"/>
        </w:rPr>
        <w:t>explained</w:t>
      </w:r>
      <w:r w:rsidRPr="00BB711B">
        <w:rPr>
          <w:sz w:val="24"/>
        </w:rPr>
        <w:t xml:space="preserve"> that until a big case is challenged at Appeal at the European Cour</w:t>
      </w:r>
      <w:r w:rsidR="0079575E">
        <w:rPr>
          <w:sz w:val="24"/>
        </w:rPr>
        <w:t>t, there will be no definitive answer and the process will be o</w:t>
      </w:r>
      <w:r w:rsidRPr="00BB711B">
        <w:rPr>
          <w:sz w:val="24"/>
        </w:rPr>
        <w:t xml:space="preserve">pen to interpretation. </w:t>
      </w:r>
      <w:r w:rsidR="0079575E">
        <w:rPr>
          <w:sz w:val="24"/>
        </w:rPr>
        <w:t>It was suggested that SEG s</w:t>
      </w:r>
      <w:r w:rsidRPr="00BB711B">
        <w:rPr>
          <w:sz w:val="24"/>
        </w:rPr>
        <w:t>p</w:t>
      </w:r>
      <w:r w:rsidR="0079575E">
        <w:rPr>
          <w:sz w:val="24"/>
        </w:rPr>
        <w:t>ea</w:t>
      </w:r>
      <w:r w:rsidRPr="00BB711B">
        <w:rPr>
          <w:sz w:val="24"/>
        </w:rPr>
        <w:t xml:space="preserve">k to European Parliament </w:t>
      </w:r>
      <w:r w:rsidR="0079575E">
        <w:rPr>
          <w:sz w:val="24"/>
        </w:rPr>
        <w:t>representatives re amend</w:t>
      </w:r>
      <w:r w:rsidRPr="00BB711B">
        <w:rPr>
          <w:sz w:val="24"/>
        </w:rPr>
        <w:t xml:space="preserve">ments to </w:t>
      </w:r>
      <w:r w:rsidR="0079575E">
        <w:rPr>
          <w:sz w:val="24"/>
        </w:rPr>
        <w:t xml:space="preserve">the </w:t>
      </w:r>
      <w:r w:rsidRPr="00BB711B">
        <w:rPr>
          <w:sz w:val="24"/>
        </w:rPr>
        <w:t xml:space="preserve">tender process </w:t>
      </w:r>
      <w:r w:rsidR="0079575E">
        <w:rPr>
          <w:sz w:val="24"/>
        </w:rPr>
        <w:t>to allow for quality assessment to be included in procurement.</w:t>
      </w:r>
    </w:p>
    <w:p w:rsidR="0079575E" w:rsidRPr="00BB711B" w:rsidRDefault="0079575E" w:rsidP="00BB711B">
      <w:pPr>
        <w:spacing w:after="0" w:line="240" w:lineRule="auto"/>
        <w:rPr>
          <w:sz w:val="24"/>
        </w:rPr>
      </w:pPr>
    </w:p>
    <w:p w:rsidR="00BB711B" w:rsidRDefault="0079575E" w:rsidP="00BB711B">
      <w:pPr>
        <w:spacing w:after="0" w:line="240" w:lineRule="auto"/>
        <w:rPr>
          <w:sz w:val="24"/>
        </w:rPr>
      </w:pPr>
      <w:r>
        <w:rPr>
          <w:sz w:val="24"/>
        </w:rPr>
        <w:t>There was also a s</w:t>
      </w:r>
      <w:r w:rsidR="00BB711B" w:rsidRPr="00BB711B">
        <w:rPr>
          <w:sz w:val="24"/>
        </w:rPr>
        <w:t xml:space="preserve">uggestion </w:t>
      </w:r>
      <w:r>
        <w:rPr>
          <w:sz w:val="24"/>
        </w:rPr>
        <w:t xml:space="preserve">that </w:t>
      </w:r>
      <w:r w:rsidR="00BB711B" w:rsidRPr="00BB711B">
        <w:rPr>
          <w:sz w:val="24"/>
        </w:rPr>
        <w:t xml:space="preserve">an appeals committee and procedure </w:t>
      </w:r>
      <w:r>
        <w:rPr>
          <w:sz w:val="24"/>
        </w:rPr>
        <w:t xml:space="preserve">be created </w:t>
      </w:r>
      <w:r w:rsidR="004B5030">
        <w:rPr>
          <w:sz w:val="24"/>
        </w:rPr>
        <w:t xml:space="preserve">for potential future issues on tenders </w:t>
      </w:r>
      <w:r w:rsidR="00BB711B" w:rsidRPr="00BB711B">
        <w:rPr>
          <w:sz w:val="24"/>
        </w:rPr>
        <w:t>between SEG members.</w:t>
      </w:r>
    </w:p>
    <w:p w:rsidR="0079575E" w:rsidRPr="00BB711B" w:rsidRDefault="0079575E" w:rsidP="00BB711B">
      <w:pPr>
        <w:spacing w:after="0" w:line="240" w:lineRule="auto"/>
        <w:rPr>
          <w:sz w:val="24"/>
        </w:rPr>
      </w:pPr>
    </w:p>
    <w:p w:rsidR="00BB711B" w:rsidRDefault="00BB711B" w:rsidP="00BB711B">
      <w:pPr>
        <w:spacing w:after="0" w:line="240" w:lineRule="auto"/>
        <w:rPr>
          <w:sz w:val="24"/>
        </w:rPr>
      </w:pPr>
      <w:r w:rsidRPr="00BB711B">
        <w:rPr>
          <w:sz w:val="24"/>
        </w:rPr>
        <w:t>A</w:t>
      </w:r>
      <w:r w:rsidR="004B5030">
        <w:rPr>
          <w:sz w:val="24"/>
        </w:rPr>
        <w:t>ndrew agreed to c</w:t>
      </w:r>
      <w:r w:rsidRPr="00BB711B">
        <w:rPr>
          <w:sz w:val="24"/>
        </w:rPr>
        <w:t xml:space="preserve">reate </w:t>
      </w:r>
      <w:r w:rsidR="004B5030">
        <w:rPr>
          <w:sz w:val="24"/>
        </w:rPr>
        <w:t xml:space="preserve">a </w:t>
      </w:r>
      <w:r w:rsidRPr="00BB711B">
        <w:rPr>
          <w:sz w:val="24"/>
        </w:rPr>
        <w:t>paragraph for dispute procedure in future.</w:t>
      </w:r>
      <w:r w:rsidR="0033588A">
        <w:rPr>
          <w:sz w:val="24"/>
        </w:rPr>
        <w:tab/>
      </w:r>
      <w:r w:rsidR="0033588A">
        <w:rPr>
          <w:sz w:val="24"/>
        </w:rPr>
        <w:tab/>
      </w:r>
      <w:r w:rsidR="0033588A">
        <w:rPr>
          <w:sz w:val="24"/>
        </w:rPr>
        <w:tab/>
      </w:r>
      <w:r w:rsidR="0033588A" w:rsidRPr="0033588A">
        <w:rPr>
          <w:sz w:val="24"/>
          <w:highlight w:val="green"/>
        </w:rPr>
        <w:t>Andrew</w:t>
      </w:r>
    </w:p>
    <w:p w:rsidR="004B5030" w:rsidRDefault="004B5030" w:rsidP="00BB711B">
      <w:pPr>
        <w:spacing w:after="0" w:line="240" w:lineRule="auto"/>
        <w:rPr>
          <w:sz w:val="24"/>
        </w:rPr>
      </w:pPr>
    </w:p>
    <w:p w:rsidR="004B5030" w:rsidRDefault="004B5030" w:rsidP="00BB711B">
      <w:pPr>
        <w:spacing w:after="0" w:line="240" w:lineRule="auto"/>
        <w:rPr>
          <w:sz w:val="24"/>
        </w:rPr>
      </w:pPr>
      <w:r>
        <w:rPr>
          <w:sz w:val="24"/>
        </w:rPr>
        <w:t>The Board a</w:t>
      </w:r>
      <w:r w:rsidR="00BB711B" w:rsidRPr="00BB711B">
        <w:rPr>
          <w:sz w:val="24"/>
        </w:rPr>
        <w:t>gree</w:t>
      </w:r>
      <w:r>
        <w:rPr>
          <w:sz w:val="24"/>
        </w:rPr>
        <w:t xml:space="preserve">d that much had been achieved by a unified SEG, and that all efforts should be made to protect unity in future. </w:t>
      </w:r>
    </w:p>
    <w:p w:rsidR="00BB711B" w:rsidRPr="00060CE7" w:rsidRDefault="00060CE7" w:rsidP="00060CE7">
      <w:pPr>
        <w:pStyle w:val="Heading1"/>
        <w:rPr>
          <w:rFonts w:asciiTheme="minorHAnsi" w:hAnsiTheme="minorHAnsi"/>
        </w:rPr>
      </w:pPr>
      <w:r w:rsidRPr="00060CE7">
        <w:rPr>
          <w:rFonts w:asciiTheme="minorHAnsi" w:hAnsiTheme="minorHAnsi"/>
        </w:rPr>
        <w:t xml:space="preserve">7. </w:t>
      </w:r>
      <w:r w:rsidRPr="00060CE7">
        <w:rPr>
          <w:rFonts w:asciiTheme="minorHAnsi" w:hAnsiTheme="minorHAnsi"/>
        </w:rPr>
        <w:tab/>
      </w:r>
      <w:r w:rsidR="00BB711B" w:rsidRPr="00060CE7">
        <w:rPr>
          <w:rFonts w:asciiTheme="minorHAnsi" w:hAnsiTheme="minorHAnsi"/>
        </w:rPr>
        <w:t>Conservation &amp; Science:</w:t>
      </w:r>
    </w:p>
    <w:p w:rsidR="004B5030" w:rsidRDefault="004B5030" w:rsidP="00BB711B">
      <w:pPr>
        <w:spacing w:after="0" w:line="240" w:lineRule="auto"/>
        <w:rPr>
          <w:sz w:val="24"/>
        </w:rPr>
      </w:pPr>
    </w:p>
    <w:p w:rsidR="00BB711B" w:rsidRDefault="004B5030" w:rsidP="00BB711B">
      <w:pPr>
        <w:spacing w:after="0" w:line="240" w:lineRule="auto"/>
        <w:rPr>
          <w:sz w:val="24"/>
        </w:rPr>
      </w:pPr>
      <w:r>
        <w:rPr>
          <w:sz w:val="24"/>
        </w:rPr>
        <w:t>M</w:t>
      </w:r>
      <w:r w:rsidR="0033588A">
        <w:rPr>
          <w:sz w:val="24"/>
        </w:rPr>
        <w:t xml:space="preserve">att </w:t>
      </w:r>
      <w:r>
        <w:rPr>
          <w:sz w:val="24"/>
        </w:rPr>
        <w:t>G</w:t>
      </w:r>
      <w:r w:rsidR="0033588A">
        <w:rPr>
          <w:sz w:val="24"/>
        </w:rPr>
        <w:t>ollock</w:t>
      </w:r>
      <w:r>
        <w:rPr>
          <w:sz w:val="24"/>
        </w:rPr>
        <w:t xml:space="preserve"> reported that IUCN had</w:t>
      </w:r>
      <w:r w:rsidR="00BB711B" w:rsidRPr="00BB711B">
        <w:rPr>
          <w:sz w:val="24"/>
        </w:rPr>
        <w:t xml:space="preserve"> submitted </w:t>
      </w:r>
      <w:r>
        <w:rPr>
          <w:sz w:val="24"/>
        </w:rPr>
        <w:t xml:space="preserve">the majority of its </w:t>
      </w:r>
      <w:r w:rsidR="00BB711B" w:rsidRPr="00BB711B">
        <w:rPr>
          <w:sz w:val="24"/>
        </w:rPr>
        <w:t xml:space="preserve">assessments and </w:t>
      </w:r>
      <w:r>
        <w:rPr>
          <w:sz w:val="24"/>
        </w:rPr>
        <w:t xml:space="preserve">was </w:t>
      </w:r>
      <w:r w:rsidR="00BB711B" w:rsidRPr="00BB711B">
        <w:rPr>
          <w:sz w:val="24"/>
        </w:rPr>
        <w:t xml:space="preserve">waiting for any revisions. New assessments </w:t>
      </w:r>
      <w:r>
        <w:rPr>
          <w:sz w:val="24"/>
        </w:rPr>
        <w:t>are scheduled</w:t>
      </w:r>
      <w:r w:rsidR="00BB711B" w:rsidRPr="00BB711B">
        <w:rPr>
          <w:sz w:val="24"/>
        </w:rPr>
        <w:t xml:space="preserve"> to be published in June, but </w:t>
      </w:r>
      <w:r>
        <w:rPr>
          <w:sz w:val="24"/>
        </w:rPr>
        <w:t>there are many to be completed.</w:t>
      </w:r>
    </w:p>
    <w:p w:rsidR="004B5030" w:rsidRPr="00BB711B" w:rsidRDefault="004B5030" w:rsidP="00BB711B">
      <w:pPr>
        <w:spacing w:after="0" w:line="240" w:lineRule="auto"/>
        <w:rPr>
          <w:sz w:val="24"/>
        </w:rPr>
      </w:pPr>
    </w:p>
    <w:p w:rsidR="00BB711B" w:rsidRPr="00BB711B" w:rsidRDefault="004B5030" w:rsidP="00BB711B">
      <w:pPr>
        <w:spacing w:after="0" w:line="240" w:lineRule="auto"/>
        <w:rPr>
          <w:sz w:val="24"/>
        </w:rPr>
      </w:pPr>
      <w:r>
        <w:rPr>
          <w:sz w:val="24"/>
        </w:rPr>
        <w:t>A c</w:t>
      </w:r>
      <w:r w:rsidR="00BB711B" w:rsidRPr="00BB711B">
        <w:rPr>
          <w:sz w:val="24"/>
        </w:rPr>
        <w:t xml:space="preserve">onsortium of eel stakeholders </w:t>
      </w:r>
      <w:r>
        <w:rPr>
          <w:sz w:val="24"/>
        </w:rPr>
        <w:t xml:space="preserve">are </w:t>
      </w:r>
      <w:r w:rsidR="00BB711B" w:rsidRPr="00BB711B">
        <w:rPr>
          <w:sz w:val="24"/>
        </w:rPr>
        <w:t xml:space="preserve">trying to set up a forum in Japan in July – mirroring </w:t>
      </w:r>
      <w:r>
        <w:rPr>
          <w:sz w:val="24"/>
        </w:rPr>
        <w:t xml:space="preserve">the </w:t>
      </w:r>
      <w:r w:rsidR="00BB711B" w:rsidRPr="00BB711B">
        <w:rPr>
          <w:sz w:val="24"/>
        </w:rPr>
        <w:t>SEG format.</w:t>
      </w:r>
    </w:p>
    <w:p w:rsidR="00BB711B" w:rsidRPr="00BB711B" w:rsidRDefault="00BB711B" w:rsidP="00BB711B">
      <w:pPr>
        <w:spacing w:after="0" w:line="240" w:lineRule="auto"/>
        <w:rPr>
          <w:sz w:val="24"/>
        </w:rPr>
      </w:pPr>
    </w:p>
    <w:p w:rsidR="00BB711B" w:rsidRPr="00CC1BFD" w:rsidRDefault="00BB711B" w:rsidP="00BB711B">
      <w:pPr>
        <w:spacing w:after="0" w:line="240" w:lineRule="auto"/>
        <w:rPr>
          <w:sz w:val="24"/>
        </w:rPr>
      </w:pPr>
      <w:r w:rsidRPr="00BB711B">
        <w:rPr>
          <w:sz w:val="24"/>
        </w:rPr>
        <w:t>B</w:t>
      </w:r>
      <w:r w:rsidR="004B5030">
        <w:rPr>
          <w:sz w:val="24"/>
        </w:rPr>
        <w:t xml:space="preserve">rian </w:t>
      </w:r>
      <w:r w:rsidRPr="00BB711B">
        <w:rPr>
          <w:sz w:val="24"/>
        </w:rPr>
        <w:t>K</w:t>
      </w:r>
      <w:r w:rsidR="004B5030">
        <w:rPr>
          <w:sz w:val="24"/>
        </w:rPr>
        <w:t xml:space="preserve">nights outlined recent research published in </w:t>
      </w:r>
      <w:r w:rsidR="004B5030" w:rsidRPr="004B5030">
        <w:rPr>
          <w:sz w:val="24"/>
        </w:rPr>
        <w:t>Fisheries Management and Ecology</w:t>
      </w:r>
      <w:r w:rsidR="004B5030">
        <w:rPr>
          <w:sz w:val="24"/>
        </w:rPr>
        <w:t xml:space="preserve"> relating to m</w:t>
      </w:r>
      <w:r w:rsidRPr="00BB711B">
        <w:rPr>
          <w:sz w:val="24"/>
        </w:rPr>
        <w:t xml:space="preserve">ortality of silver eels downstream through </w:t>
      </w:r>
      <w:r w:rsidRPr="00CC1BFD">
        <w:rPr>
          <w:sz w:val="24"/>
        </w:rPr>
        <w:t xml:space="preserve">pumping stations, </w:t>
      </w:r>
      <w:r w:rsidR="004B5030" w:rsidRPr="00CC1BFD">
        <w:rPr>
          <w:sz w:val="24"/>
        </w:rPr>
        <w:t xml:space="preserve">and showing </w:t>
      </w:r>
      <w:r w:rsidRPr="00CC1BFD">
        <w:rPr>
          <w:sz w:val="24"/>
        </w:rPr>
        <w:t>over 90% mortality in turbines and 17/19% mortality with Archimedes screw</w:t>
      </w:r>
      <w:r w:rsidR="004B5030" w:rsidRPr="00CC1BFD">
        <w:rPr>
          <w:sz w:val="24"/>
        </w:rPr>
        <w:t>s</w:t>
      </w:r>
      <w:r w:rsidRPr="00CC1BFD">
        <w:rPr>
          <w:sz w:val="24"/>
        </w:rPr>
        <w:t xml:space="preserve">. </w:t>
      </w:r>
      <w:r w:rsidR="00D3519F" w:rsidRPr="00CC1BFD">
        <w:rPr>
          <w:sz w:val="24"/>
        </w:rPr>
        <w:t>Contrast this figure with the ESB’s 20% for its turbines on the Shannon.</w:t>
      </w:r>
    </w:p>
    <w:p w:rsidR="004B5030" w:rsidRPr="00BB711B" w:rsidRDefault="004B5030" w:rsidP="00BB711B">
      <w:pPr>
        <w:spacing w:after="0" w:line="240" w:lineRule="auto"/>
        <w:rPr>
          <w:sz w:val="24"/>
        </w:rPr>
      </w:pPr>
    </w:p>
    <w:p w:rsidR="00BB711B" w:rsidRDefault="0033588A" w:rsidP="0033588A">
      <w:pPr>
        <w:spacing w:after="0" w:line="240" w:lineRule="auto"/>
        <w:rPr>
          <w:sz w:val="24"/>
        </w:rPr>
      </w:pPr>
      <w:r>
        <w:rPr>
          <w:sz w:val="24"/>
        </w:rPr>
        <w:t xml:space="preserve">He also summarised research by </w:t>
      </w:r>
      <w:r w:rsidR="00BB711B" w:rsidRPr="00BB711B">
        <w:rPr>
          <w:sz w:val="24"/>
        </w:rPr>
        <w:t xml:space="preserve">Adam Piper </w:t>
      </w:r>
      <w:r>
        <w:rPr>
          <w:sz w:val="24"/>
        </w:rPr>
        <w:t xml:space="preserve">into </w:t>
      </w:r>
      <w:r w:rsidR="00BB711B" w:rsidRPr="00BB711B">
        <w:rPr>
          <w:sz w:val="24"/>
        </w:rPr>
        <w:t xml:space="preserve">escapement route choice: </w:t>
      </w:r>
      <w:r>
        <w:rPr>
          <w:sz w:val="24"/>
        </w:rPr>
        <w:t xml:space="preserve">using the example of the </w:t>
      </w:r>
      <w:r w:rsidR="00BB711B" w:rsidRPr="00BB711B">
        <w:rPr>
          <w:sz w:val="24"/>
        </w:rPr>
        <w:t xml:space="preserve">complex river Stour with various weirs and intakes. </w:t>
      </w:r>
      <w:r>
        <w:rPr>
          <w:sz w:val="24"/>
        </w:rPr>
        <w:t>Using tagged fish, it showed that a</w:t>
      </w:r>
      <w:r w:rsidR="00BB711B" w:rsidRPr="00BB711B">
        <w:rPr>
          <w:sz w:val="24"/>
        </w:rPr>
        <w:t>bstraction losses could be high</w:t>
      </w:r>
      <w:r>
        <w:rPr>
          <w:sz w:val="24"/>
        </w:rPr>
        <w:t>er</w:t>
      </w:r>
      <w:r w:rsidR="00BB711B" w:rsidRPr="00BB711B">
        <w:rPr>
          <w:sz w:val="24"/>
        </w:rPr>
        <w:t xml:space="preserve"> when </w:t>
      </w:r>
      <w:r>
        <w:rPr>
          <w:sz w:val="24"/>
        </w:rPr>
        <w:t xml:space="preserve">there as an </w:t>
      </w:r>
      <w:r w:rsidR="00BB711B" w:rsidRPr="00BB711B">
        <w:rPr>
          <w:sz w:val="24"/>
        </w:rPr>
        <w:t xml:space="preserve">increase in abstraction rates. </w:t>
      </w:r>
    </w:p>
    <w:p w:rsidR="0033588A" w:rsidRPr="00BB711B" w:rsidRDefault="0033588A" w:rsidP="0033588A">
      <w:pPr>
        <w:spacing w:after="0" w:line="240" w:lineRule="auto"/>
        <w:rPr>
          <w:sz w:val="24"/>
        </w:rPr>
      </w:pPr>
    </w:p>
    <w:p w:rsidR="00BB711B" w:rsidRDefault="0033588A" w:rsidP="00BB711B">
      <w:pPr>
        <w:spacing w:after="0" w:line="240" w:lineRule="auto"/>
        <w:rPr>
          <w:sz w:val="24"/>
        </w:rPr>
      </w:pPr>
      <w:r>
        <w:rPr>
          <w:sz w:val="24"/>
        </w:rPr>
        <w:t xml:space="preserve">Brian concluded with the request that SEG </w:t>
      </w:r>
      <w:r w:rsidR="00BB711B" w:rsidRPr="00BB711B">
        <w:rPr>
          <w:sz w:val="24"/>
        </w:rPr>
        <w:t xml:space="preserve">keep up </w:t>
      </w:r>
      <w:r>
        <w:rPr>
          <w:sz w:val="24"/>
        </w:rPr>
        <w:t xml:space="preserve">the </w:t>
      </w:r>
      <w:r w:rsidR="00BB711B" w:rsidRPr="00BB711B">
        <w:rPr>
          <w:sz w:val="24"/>
        </w:rPr>
        <w:t xml:space="preserve">pressure on </w:t>
      </w:r>
      <w:r>
        <w:rPr>
          <w:sz w:val="24"/>
        </w:rPr>
        <w:t xml:space="preserve">organisations to meet their </w:t>
      </w:r>
      <w:r w:rsidR="00BB711B" w:rsidRPr="00BB711B">
        <w:rPr>
          <w:sz w:val="24"/>
        </w:rPr>
        <w:t xml:space="preserve">screening </w:t>
      </w:r>
      <w:r>
        <w:rPr>
          <w:sz w:val="24"/>
        </w:rPr>
        <w:t xml:space="preserve">obligations, in order to meet eel </w:t>
      </w:r>
      <w:r w:rsidR="00BB711B" w:rsidRPr="00BB711B">
        <w:rPr>
          <w:sz w:val="24"/>
        </w:rPr>
        <w:t>escapement</w:t>
      </w:r>
      <w:r>
        <w:rPr>
          <w:sz w:val="24"/>
        </w:rPr>
        <w:t xml:space="preserve"> targets</w:t>
      </w:r>
      <w:r w:rsidR="00BB711B" w:rsidRPr="00BB711B">
        <w:rPr>
          <w:sz w:val="24"/>
        </w:rPr>
        <w:t xml:space="preserve">, but must also emphasise </w:t>
      </w:r>
      <w:r>
        <w:rPr>
          <w:sz w:val="24"/>
        </w:rPr>
        <w:t xml:space="preserve">the damage caused to </w:t>
      </w:r>
      <w:r w:rsidR="00BB711B" w:rsidRPr="00BB711B">
        <w:rPr>
          <w:sz w:val="24"/>
        </w:rPr>
        <w:t xml:space="preserve">other species </w:t>
      </w:r>
      <w:r>
        <w:rPr>
          <w:sz w:val="24"/>
        </w:rPr>
        <w:t xml:space="preserve">as well as </w:t>
      </w:r>
      <w:r w:rsidR="00BB711B" w:rsidRPr="00BB711B">
        <w:rPr>
          <w:sz w:val="24"/>
        </w:rPr>
        <w:t>eels.</w:t>
      </w:r>
      <w:r>
        <w:rPr>
          <w:sz w:val="24"/>
        </w:rPr>
        <w:t xml:space="preserve"> The message should shift to highlight the need for better con</w:t>
      </w:r>
      <w:r w:rsidR="00BB711B" w:rsidRPr="00BB711B">
        <w:rPr>
          <w:sz w:val="24"/>
        </w:rPr>
        <w:t>nectivity</w:t>
      </w:r>
      <w:r>
        <w:rPr>
          <w:sz w:val="24"/>
        </w:rPr>
        <w:t>,</w:t>
      </w:r>
      <w:r w:rsidR="00BB711B" w:rsidRPr="00BB711B">
        <w:rPr>
          <w:sz w:val="24"/>
        </w:rPr>
        <w:t xml:space="preserve"> and not just migration.</w:t>
      </w:r>
    </w:p>
    <w:p w:rsidR="0033588A" w:rsidRPr="00BB711B" w:rsidRDefault="0033588A" w:rsidP="00BB711B">
      <w:pPr>
        <w:spacing w:after="0" w:line="240" w:lineRule="auto"/>
        <w:rPr>
          <w:sz w:val="24"/>
        </w:rPr>
      </w:pPr>
    </w:p>
    <w:p w:rsidR="00BB711B" w:rsidRDefault="00BB711B" w:rsidP="00BB711B">
      <w:pPr>
        <w:spacing w:after="0" w:line="240" w:lineRule="auto"/>
        <w:rPr>
          <w:sz w:val="24"/>
        </w:rPr>
      </w:pPr>
      <w:r w:rsidRPr="00BB711B">
        <w:rPr>
          <w:sz w:val="24"/>
        </w:rPr>
        <w:t>A</w:t>
      </w:r>
      <w:r w:rsidR="0033588A">
        <w:rPr>
          <w:sz w:val="24"/>
        </w:rPr>
        <w:t>ndrew posed the question “</w:t>
      </w:r>
      <w:r w:rsidRPr="00BB711B">
        <w:rPr>
          <w:sz w:val="24"/>
        </w:rPr>
        <w:t>How do we make migratory pathways a European crusade?</w:t>
      </w:r>
      <w:r w:rsidR="0033588A">
        <w:rPr>
          <w:sz w:val="24"/>
        </w:rPr>
        <w:t>” It was noted that the danger of water pumps and h</w:t>
      </w:r>
      <w:r w:rsidRPr="00BB711B">
        <w:rPr>
          <w:sz w:val="24"/>
        </w:rPr>
        <w:t xml:space="preserve">ydropower </w:t>
      </w:r>
      <w:r w:rsidR="0033588A">
        <w:rPr>
          <w:sz w:val="24"/>
        </w:rPr>
        <w:t xml:space="preserve">turbine </w:t>
      </w:r>
      <w:r w:rsidRPr="00BB711B">
        <w:rPr>
          <w:sz w:val="24"/>
        </w:rPr>
        <w:t xml:space="preserve">is not included in extreme green literature. </w:t>
      </w:r>
    </w:p>
    <w:p w:rsidR="0033588A" w:rsidRDefault="0033588A" w:rsidP="00BB711B">
      <w:pPr>
        <w:spacing w:after="0" w:line="240" w:lineRule="auto"/>
        <w:rPr>
          <w:sz w:val="24"/>
        </w:rPr>
      </w:pPr>
    </w:p>
    <w:p w:rsidR="00BB711B" w:rsidRDefault="0033588A" w:rsidP="00BB711B">
      <w:pPr>
        <w:spacing w:after="0" w:line="240" w:lineRule="auto"/>
        <w:rPr>
          <w:sz w:val="24"/>
        </w:rPr>
      </w:pPr>
      <w:r>
        <w:rPr>
          <w:sz w:val="24"/>
        </w:rPr>
        <w:t>Andrew agreed to discuss the p</w:t>
      </w:r>
      <w:r w:rsidR="00BB711B" w:rsidRPr="00BB711B">
        <w:rPr>
          <w:sz w:val="24"/>
        </w:rPr>
        <w:t>otential for further progre</w:t>
      </w:r>
      <w:r>
        <w:rPr>
          <w:sz w:val="24"/>
        </w:rPr>
        <w:t>ss via Wetlands International</w:t>
      </w:r>
      <w:r w:rsidR="00BB711B" w:rsidRPr="00BB711B">
        <w:rPr>
          <w:sz w:val="24"/>
        </w:rPr>
        <w:t xml:space="preserve"> at their Board.</w:t>
      </w:r>
    </w:p>
    <w:p w:rsidR="0033588A" w:rsidRPr="00BB711B" w:rsidRDefault="0033588A" w:rsidP="0033588A">
      <w:pPr>
        <w:spacing w:after="0" w:line="240" w:lineRule="auto"/>
        <w:jc w:val="right"/>
        <w:rPr>
          <w:sz w:val="24"/>
        </w:rPr>
      </w:pPr>
      <w:r w:rsidRPr="0033588A">
        <w:rPr>
          <w:sz w:val="24"/>
          <w:highlight w:val="green"/>
        </w:rPr>
        <w:t>Andrew</w:t>
      </w:r>
    </w:p>
    <w:p w:rsidR="00BB711B" w:rsidRPr="00BB711B" w:rsidRDefault="00060CE7" w:rsidP="00060CE7">
      <w:pPr>
        <w:pStyle w:val="Heading1"/>
      </w:pPr>
      <w:r>
        <w:t xml:space="preserve">8. </w:t>
      </w:r>
      <w:r>
        <w:tab/>
      </w:r>
      <w:r w:rsidR="00BB711B" w:rsidRPr="00BB711B">
        <w:t>Report from Germany:</w:t>
      </w:r>
    </w:p>
    <w:p w:rsidR="00DF67B1" w:rsidRDefault="00DF67B1" w:rsidP="00BB711B">
      <w:pPr>
        <w:spacing w:after="0" w:line="240" w:lineRule="auto"/>
        <w:rPr>
          <w:sz w:val="24"/>
        </w:rPr>
      </w:pPr>
      <w:r>
        <w:rPr>
          <w:sz w:val="24"/>
        </w:rPr>
        <w:t xml:space="preserve">SEG had commissioned an initial report on the German market by consultant </w:t>
      </w:r>
      <w:r w:rsidR="00BB711B" w:rsidRPr="00BB711B">
        <w:rPr>
          <w:sz w:val="24"/>
        </w:rPr>
        <w:t xml:space="preserve">Alexander Wever. </w:t>
      </w:r>
    </w:p>
    <w:p w:rsidR="00DF67B1" w:rsidRDefault="00DF67B1" w:rsidP="00BB711B">
      <w:pPr>
        <w:spacing w:after="0" w:line="240" w:lineRule="auto"/>
        <w:rPr>
          <w:sz w:val="24"/>
        </w:rPr>
      </w:pPr>
    </w:p>
    <w:p w:rsidR="00DF67B1" w:rsidRDefault="00DF67B1" w:rsidP="00BB711B">
      <w:pPr>
        <w:spacing w:after="0" w:line="240" w:lineRule="auto"/>
        <w:rPr>
          <w:sz w:val="24"/>
        </w:rPr>
      </w:pPr>
      <w:r>
        <w:rPr>
          <w:sz w:val="24"/>
        </w:rPr>
        <w:lastRenderedPageBreak/>
        <w:t xml:space="preserve">The </w:t>
      </w:r>
      <w:r w:rsidR="00BB711B" w:rsidRPr="00BB711B">
        <w:rPr>
          <w:sz w:val="24"/>
        </w:rPr>
        <w:t xml:space="preserve">German market used to be bigger than </w:t>
      </w:r>
      <w:r>
        <w:rPr>
          <w:sz w:val="24"/>
        </w:rPr>
        <w:t xml:space="preserve">the </w:t>
      </w:r>
      <w:r w:rsidR="00BB711B" w:rsidRPr="00BB711B">
        <w:rPr>
          <w:sz w:val="24"/>
        </w:rPr>
        <w:t xml:space="preserve">Dutch market. </w:t>
      </w:r>
      <w:r>
        <w:rPr>
          <w:sz w:val="24"/>
        </w:rPr>
        <w:t xml:space="preserve">Not all of the </w:t>
      </w:r>
      <w:r w:rsidR="00BB711B" w:rsidRPr="00BB711B">
        <w:rPr>
          <w:sz w:val="24"/>
        </w:rPr>
        <w:t>supermarket chains</w:t>
      </w:r>
      <w:r>
        <w:rPr>
          <w:sz w:val="24"/>
        </w:rPr>
        <w:t xml:space="preserve"> are wholly opposed to stocking sustainable eel, and there are </w:t>
      </w:r>
      <w:r w:rsidRPr="00BB711B">
        <w:rPr>
          <w:sz w:val="24"/>
        </w:rPr>
        <w:t>potential consumers in Germany</w:t>
      </w:r>
      <w:r>
        <w:rPr>
          <w:sz w:val="24"/>
        </w:rPr>
        <w:t xml:space="preserve"> who are not being supplied.</w:t>
      </w:r>
    </w:p>
    <w:p w:rsidR="00DF67B1" w:rsidRDefault="00DF67B1" w:rsidP="00BB711B">
      <w:pPr>
        <w:spacing w:after="0" w:line="240" w:lineRule="auto"/>
        <w:rPr>
          <w:sz w:val="24"/>
        </w:rPr>
      </w:pPr>
    </w:p>
    <w:p w:rsidR="00BB711B" w:rsidRDefault="00DF67B1" w:rsidP="00BB711B">
      <w:pPr>
        <w:spacing w:after="0" w:line="240" w:lineRule="auto"/>
        <w:rPr>
          <w:sz w:val="24"/>
        </w:rPr>
      </w:pPr>
      <w:r>
        <w:rPr>
          <w:sz w:val="24"/>
        </w:rPr>
        <w:t>SEG is t</w:t>
      </w:r>
      <w:r w:rsidR="00BB711B" w:rsidRPr="00BB711B">
        <w:rPr>
          <w:sz w:val="24"/>
        </w:rPr>
        <w:t>rying t</w:t>
      </w:r>
      <w:r>
        <w:rPr>
          <w:sz w:val="24"/>
        </w:rPr>
        <w:t xml:space="preserve">o build agenda again in Germany, and </w:t>
      </w:r>
      <w:r w:rsidR="00BB711B" w:rsidRPr="00BB711B">
        <w:rPr>
          <w:sz w:val="24"/>
        </w:rPr>
        <w:t xml:space="preserve">RF and ML </w:t>
      </w:r>
      <w:r>
        <w:rPr>
          <w:sz w:val="24"/>
        </w:rPr>
        <w:t xml:space="preserve">have offered </w:t>
      </w:r>
      <w:r w:rsidR="00BB711B" w:rsidRPr="00BB711B">
        <w:rPr>
          <w:sz w:val="24"/>
        </w:rPr>
        <w:t xml:space="preserve">help. </w:t>
      </w:r>
      <w:r>
        <w:rPr>
          <w:sz w:val="24"/>
        </w:rPr>
        <w:t>There are no a</w:t>
      </w:r>
      <w:r w:rsidR="00BB711B" w:rsidRPr="00BB711B">
        <w:rPr>
          <w:sz w:val="24"/>
        </w:rPr>
        <w:t xml:space="preserve">ctive SEG commercial members in Germany – as market conditions </w:t>
      </w:r>
      <w:r>
        <w:rPr>
          <w:sz w:val="24"/>
        </w:rPr>
        <w:t xml:space="preserve">are </w:t>
      </w:r>
      <w:r w:rsidR="00BB711B" w:rsidRPr="00BB711B">
        <w:rPr>
          <w:sz w:val="24"/>
        </w:rPr>
        <w:t>not good.</w:t>
      </w:r>
    </w:p>
    <w:p w:rsidR="00DF67B1" w:rsidRPr="00BB711B" w:rsidRDefault="00DF67B1" w:rsidP="00BB711B">
      <w:pPr>
        <w:spacing w:after="0" w:line="240" w:lineRule="auto"/>
        <w:rPr>
          <w:sz w:val="24"/>
        </w:rPr>
      </w:pPr>
    </w:p>
    <w:p w:rsidR="00BB711B" w:rsidRPr="00CC1BFD" w:rsidRDefault="00BB711B" w:rsidP="00BB711B">
      <w:pPr>
        <w:spacing w:after="0" w:line="240" w:lineRule="auto"/>
        <w:rPr>
          <w:sz w:val="24"/>
        </w:rPr>
      </w:pPr>
      <w:r w:rsidRPr="00BB711B">
        <w:rPr>
          <w:sz w:val="24"/>
        </w:rPr>
        <w:t xml:space="preserve">Germany </w:t>
      </w:r>
      <w:r w:rsidR="00DF67B1">
        <w:rPr>
          <w:sz w:val="24"/>
        </w:rPr>
        <w:t xml:space="preserve">may be close to 40% escapement </w:t>
      </w:r>
      <w:r w:rsidR="00DF67B1" w:rsidRPr="00CC1BFD">
        <w:rPr>
          <w:sz w:val="24"/>
        </w:rPr>
        <w:t>target</w:t>
      </w:r>
      <w:r w:rsidR="00D3519F" w:rsidRPr="00CC1BFD">
        <w:rPr>
          <w:sz w:val="24"/>
        </w:rPr>
        <w:t xml:space="preserve"> achieved largely through restocking</w:t>
      </w:r>
      <w:r w:rsidR="00DF67B1" w:rsidRPr="00CC1BFD">
        <w:rPr>
          <w:sz w:val="24"/>
        </w:rPr>
        <w:t xml:space="preserve">. </w:t>
      </w:r>
    </w:p>
    <w:p w:rsidR="00DF67B1" w:rsidRPr="00CC1BFD" w:rsidRDefault="00DF67B1" w:rsidP="00BB711B">
      <w:pPr>
        <w:spacing w:after="0" w:line="240" w:lineRule="auto"/>
        <w:rPr>
          <w:sz w:val="24"/>
        </w:rPr>
      </w:pPr>
    </w:p>
    <w:p w:rsidR="00BB711B" w:rsidRPr="00BB711B" w:rsidRDefault="00BB711B" w:rsidP="00BB711B">
      <w:pPr>
        <w:spacing w:after="0" w:line="240" w:lineRule="auto"/>
        <w:rPr>
          <w:sz w:val="24"/>
        </w:rPr>
      </w:pPr>
      <w:r w:rsidRPr="00BB711B">
        <w:rPr>
          <w:sz w:val="24"/>
        </w:rPr>
        <w:t>Al</w:t>
      </w:r>
      <w:r w:rsidR="003A7E24">
        <w:rPr>
          <w:sz w:val="24"/>
        </w:rPr>
        <w:t xml:space="preserve">ex </w:t>
      </w:r>
      <w:r w:rsidR="00DF67B1">
        <w:rPr>
          <w:sz w:val="24"/>
        </w:rPr>
        <w:t xml:space="preserve">suggested a meeting with Mr Wever and SEG at the European </w:t>
      </w:r>
      <w:r w:rsidRPr="00BB711B">
        <w:rPr>
          <w:sz w:val="24"/>
        </w:rPr>
        <w:t>fish fair in May.</w:t>
      </w:r>
    </w:p>
    <w:p w:rsidR="00BB711B" w:rsidRPr="00060CE7" w:rsidRDefault="00060CE7" w:rsidP="00060CE7">
      <w:pPr>
        <w:pStyle w:val="Heading1"/>
        <w:rPr>
          <w:rFonts w:asciiTheme="minorHAnsi" w:hAnsiTheme="minorHAnsi"/>
        </w:rPr>
      </w:pPr>
      <w:r w:rsidRPr="00060CE7">
        <w:rPr>
          <w:rFonts w:asciiTheme="minorHAnsi" w:hAnsiTheme="minorHAnsi"/>
        </w:rPr>
        <w:t xml:space="preserve">9. </w:t>
      </w:r>
      <w:r w:rsidRPr="00060CE7">
        <w:rPr>
          <w:rFonts w:asciiTheme="minorHAnsi" w:hAnsiTheme="minorHAnsi"/>
        </w:rPr>
        <w:tab/>
      </w:r>
      <w:r w:rsidR="00BB711B" w:rsidRPr="00060CE7">
        <w:rPr>
          <w:rFonts w:asciiTheme="minorHAnsi" w:hAnsiTheme="minorHAnsi"/>
        </w:rPr>
        <w:t>Communications:</w:t>
      </w:r>
    </w:p>
    <w:p w:rsidR="00870C60" w:rsidRDefault="00870C60" w:rsidP="00BB711B">
      <w:pPr>
        <w:spacing w:after="0" w:line="240" w:lineRule="auto"/>
        <w:rPr>
          <w:sz w:val="24"/>
        </w:rPr>
      </w:pPr>
      <w:r>
        <w:rPr>
          <w:sz w:val="24"/>
        </w:rPr>
        <w:t>Simon Soffe gave a summary of recent PR and communications projects, including the presentation to London chefs, and the substantial media coverage of the enormous elver runs on the Parrett and Severn, and subsequent SEG restocking initiatives. Plans for SEG’s project to release elvers into the Thames with Zac Goldsmith MP for World Fish Migration Day were also outlined.</w:t>
      </w:r>
    </w:p>
    <w:p w:rsidR="00870C60" w:rsidRDefault="00870C60" w:rsidP="00BB711B">
      <w:pPr>
        <w:spacing w:after="0" w:line="240" w:lineRule="auto"/>
        <w:rPr>
          <w:sz w:val="24"/>
        </w:rPr>
      </w:pPr>
    </w:p>
    <w:p w:rsidR="00B17D9B" w:rsidRDefault="00B17D9B" w:rsidP="00BB711B">
      <w:pPr>
        <w:spacing w:after="0" w:line="240" w:lineRule="auto"/>
        <w:rPr>
          <w:sz w:val="24"/>
        </w:rPr>
      </w:pPr>
      <w:r w:rsidRPr="00B17D9B">
        <w:rPr>
          <w:sz w:val="24"/>
        </w:rPr>
        <w:t>The DUPAN foundation</w:t>
      </w:r>
      <w:r w:rsidR="00487EA3">
        <w:rPr>
          <w:sz w:val="24"/>
        </w:rPr>
        <w:t xml:space="preserve"> wanted it noted that they had been excluded from</w:t>
      </w:r>
      <w:r w:rsidRPr="00B17D9B">
        <w:rPr>
          <w:sz w:val="24"/>
        </w:rPr>
        <w:t xml:space="preserve"> World F</w:t>
      </w:r>
      <w:r>
        <w:rPr>
          <w:sz w:val="24"/>
        </w:rPr>
        <w:t>i</w:t>
      </w:r>
      <w:r w:rsidRPr="00B17D9B">
        <w:rPr>
          <w:sz w:val="24"/>
        </w:rPr>
        <w:t>sh Migration</w:t>
      </w:r>
      <w:r>
        <w:rPr>
          <w:sz w:val="24"/>
        </w:rPr>
        <w:t xml:space="preserve"> </w:t>
      </w:r>
      <w:r w:rsidRPr="00B17D9B">
        <w:rPr>
          <w:sz w:val="24"/>
        </w:rPr>
        <w:t xml:space="preserve">day </w:t>
      </w:r>
      <w:r w:rsidR="00487EA3">
        <w:rPr>
          <w:sz w:val="24"/>
        </w:rPr>
        <w:t xml:space="preserve">at the insistence of </w:t>
      </w:r>
      <w:r w:rsidRPr="00B17D9B">
        <w:rPr>
          <w:sz w:val="24"/>
        </w:rPr>
        <w:t xml:space="preserve"> Dutch NGO's</w:t>
      </w:r>
      <w:r>
        <w:rPr>
          <w:sz w:val="24"/>
        </w:rPr>
        <w:t>, such</w:t>
      </w:r>
      <w:r w:rsidRPr="00B17D9B">
        <w:rPr>
          <w:sz w:val="24"/>
        </w:rPr>
        <w:t xml:space="preserve"> as WWF-NL</w:t>
      </w:r>
      <w:r>
        <w:rPr>
          <w:sz w:val="24"/>
        </w:rPr>
        <w:t>.</w:t>
      </w:r>
    </w:p>
    <w:p w:rsidR="00B17D9B" w:rsidRDefault="00B17D9B" w:rsidP="00BB711B">
      <w:pPr>
        <w:spacing w:after="0" w:line="240" w:lineRule="auto"/>
        <w:rPr>
          <w:sz w:val="24"/>
        </w:rPr>
      </w:pPr>
    </w:p>
    <w:p w:rsidR="00870C60" w:rsidRPr="00CC1BFD" w:rsidRDefault="00870C60" w:rsidP="00BB711B">
      <w:pPr>
        <w:spacing w:after="0" w:line="240" w:lineRule="auto"/>
        <w:rPr>
          <w:sz w:val="24"/>
        </w:rPr>
      </w:pPr>
      <w:r w:rsidRPr="00CC1BFD">
        <w:rPr>
          <w:sz w:val="24"/>
        </w:rPr>
        <w:t>Alex asked how the media would react, and how SEG should position itself, if recruitment is lower next year.  The Board discussed the options</w:t>
      </w:r>
      <w:r w:rsidR="00D3519F" w:rsidRPr="00CC1BFD">
        <w:rPr>
          <w:sz w:val="24"/>
        </w:rPr>
        <w:t xml:space="preserve"> </w:t>
      </w:r>
      <w:r w:rsidR="00CC1BFD" w:rsidRPr="00CC1BFD">
        <w:rPr>
          <w:sz w:val="24"/>
        </w:rPr>
        <w:t>concluding that the S</w:t>
      </w:r>
      <w:r w:rsidR="00D3519F" w:rsidRPr="00CC1BFD">
        <w:rPr>
          <w:sz w:val="24"/>
        </w:rPr>
        <w:t xml:space="preserve">tandard was the only shield for such an eventuality. </w:t>
      </w:r>
      <w:r w:rsidRPr="00CC1BFD">
        <w:rPr>
          <w:sz w:val="24"/>
        </w:rPr>
        <w:t xml:space="preserve"> Simon agreed to include such a scenario in future communications plans. </w:t>
      </w:r>
    </w:p>
    <w:p w:rsidR="00870C60" w:rsidRPr="00CC1BFD" w:rsidRDefault="00870C60" w:rsidP="00BB711B">
      <w:pPr>
        <w:spacing w:after="0" w:line="240" w:lineRule="auto"/>
        <w:rPr>
          <w:sz w:val="24"/>
        </w:rPr>
      </w:pPr>
    </w:p>
    <w:p w:rsidR="00BB711B" w:rsidRPr="00CC1BFD" w:rsidRDefault="00870C60" w:rsidP="00BB711B">
      <w:pPr>
        <w:spacing w:after="0" w:line="240" w:lineRule="auto"/>
        <w:rPr>
          <w:sz w:val="24"/>
        </w:rPr>
      </w:pPr>
      <w:r w:rsidRPr="00CC1BFD">
        <w:rPr>
          <w:sz w:val="24"/>
        </w:rPr>
        <w:t xml:space="preserve">Steven Mowat gave details of the work </w:t>
      </w:r>
      <w:r w:rsidR="00BB711B" w:rsidRPr="00CC1BFD">
        <w:rPr>
          <w:sz w:val="24"/>
        </w:rPr>
        <w:t xml:space="preserve">ZSL </w:t>
      </w:r>
      <w:r w:rsidRPr="00CC1BFD">
        <w:rPr>
          <w:sz w:val="24"/>
        </w:rPr>
        <w:t xml:space="preserve">is </w:t>
      </w:r>
      <w:r w:rsidR="00BB711B" w:rsidRPr="00CC1BFD">
        <w:rPr>
          <w:sz w:val="24"/>
        </w:rPr>
        <w:t xml:space="preserve">doing IUCN, EA and IFM at </w:t>
      </w:r>
      <w:r w:rsidRPr="00CC1BFD">
        <w:rPr>
          <w:sz w:val="24"/>
        </w:rPr>
        <w:t xml:space="preserve">the </w:t>
      </w:r>
      <w:r w:rsidR="00BB711B" w:rsidRPr="00CC1BFD">
        <w:rPr>
          <w:sz w:val="24"/>
        </w:rPr>
        <w:t>Zoo</w:t>
      </w:r>
      <w:r w:rsidRPr="00CC1BFD">
        <w:rPr>
          <w:sz w:val="24"/>
        </w:rPr>
        <w:t xml:space="preserve"> for World Fish Migration Day</w:t>
      </w:r>
      <w:r w:rsidR="00BB711B" w:rsidRPr="00CC1BFD">
        <w:rPr>
          <w:sz w:val="24"/>
        </w:rPr>
        <w:t xml:space="preserve">. </w:t>
      </w:r>
    </w:p>
    <w:p w:rsidR="0070536F" w:rsidRPr="00CC1BFD" w:rsidRDefault="0070536F" w:rsidP="00BB711B">
      <w:pPr>
        <w:spacing w:after="0" w:line="240" w:lineRule="auto"/>
        <w:rPr>
          <w:sz w:val="24"/>
        </w:rPr>
      </w:pPr>
    </w:p>
    <w:sectPr w:rsidR="0070536F" w:rsidRPr="00CC1BFD" w:rsidSect="00DE4761">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6B4"/>
    <w:multiLevelType w:val="hybridMultilevel"/>
    <w:tmpl w:val="541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5705C"/>
    <w:multiLevelType w:val="hybridMultilevel"/>
    <w:tmpl w:val="B566B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D424A1"/>
    <w:multiLevelType w:val="multilevel"/>
    <w:tmpl w:val="EF7AB4AA"/>
    <w:lvl w:ilvl="0">
      <w:start w:val="3"/>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4515750E"/>
    <w:multiLevelType w:val="multilevel"/>
    <w:tmpl w:val="D2B038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431570"/>
    <w:multiLevelType w:val="multilevel"/>
    <w:tmpl w:val="C8D41304"/>
    <w:lvl w:ilvl="0">
      <w:start w:val="1"/>
      <w:numFmt w:val="decimal"/>
      <w:lvlText w:val="%1."/>
      <w:lvlJc w:val="left"/>
      <w:pPr>
        <w:ind w:left="3938" w:hanging="360"/>
      </w:pPr>
      <w:rPr>
        <w:rFonts w:hint="default"/>
      </w:rPr>
    </w:lvl>
    <w:lvl w:ilvl="1">
      <w:start w:val="1"/>
      <w:numFmt w:val="decimal"/>
      <w:isLgl/>
      <w:lvlText w:val="%1.%2."/>
      <w:lvlJc w:val="left"/>
      <w:pPr>
        <w:ind w:left="4658" w:hanging="720"/>
      </w:pPr>
      <w:rPr>
        <w:rFonts w:hint="default"/>
      </w:rPr>
    </w:lvl>
    <w:lvl w:ilvl="2">
      <w:start w:val="1"/>
      <w:numFmt w:val="decimal"/>
      <w:isLgl/>
      <w:lvlText w:val="%1.%2.%3."/>
      <w:lvlJc w:val="left"/>
      <w:pPr>
        <w:ind w:left="4648" w:hanging="720"/>
      </w:pPr>
      <w:rPr>
        <w:rFonts w:hint="default"/>
      </w:rPr>
    </w:lvl>
    <w:lvl w:ilvl="3">
      <w:start w:val="1"/>
      <w:numFmt w:val="decimal"/>
      <w:isLgl/>
      <w:lvlText w:val="%1.%2.%3.%4."/>
      <w:lvlJc w:val="left"/>
      <w:pPr>
        <w:ind w:left="5738" w:hanging="1080"/>
      </w:pPr>
      <w:rPr>
        <w:rFonts w:hint="default"/>
      </w:rPr>
    </w:lvl>
    <w:lvl w:ilvl="4">
      <w:start w:val="1"/>
      <w:numFmt w:val="decimal"/>
      <w:isLgl/>
      <w:lvlText w:val="%1.%2.%3.%4.%5."/>
      <w:lvlJc w:val="left"/>
      <w:pPr>
        <w:ind w:left="609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178" w:hanging="1440"/>
      </w:pPr>
      <w:rPr>
        <w:rFonts w:hint="default"/>
      </w:rPr>
    </w:lvl>
    <w:lvl w:ilvl="7">
      <w:start w:val="1"/>
      <w:numFmt w:val="decimal"/>
      <w:isLgl/>
      <w:lvlText w:val="%1.%2.%3.%4.%5.%6.%7.%8."/>
      <w:lvlJc w:val="left"/>
      <w:pPr>
        <w:ind w:left="7898" w:hanging="1800"/>
      </w:pPr>
      <w:rPr>
        <w:rFonts w:hint="default"/>
      </w:rPr>
    </w:lvl>
    <w:lvl w:ilvl="8">
      <w:start w:val="1"/>
      <w:numFmt w:val="decimal"/>
      <w:isLgl/>
      <w:lvlText w:val="%1.%2.%3.%4.%5.%6.%7.%8.%9."/>
      <w:lvlJc w:val="left"/>
      <w:pPr>
        <w:ind w:left="8258" w:hanging="1800"/>
      </w:pPr>
      <w:rPr>
        <w:rFonts w:hint="default"/>
      </w:rPr>
    </w:lvl>
  </w:abstractNum>
  <w:abstractNum w:abstractNumId="5">
    <w:nsid w:val="5FCD0D22"/>
    <w:multiLevelType w:val="hybridMultilevel"/>
    <w:tmpl w:val="8FE6E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844623"/>
    <w:multiLevelType w:val="multilevel"/>
    <w:tmpl w:val="B9F0CA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CE1BA1"/>
    <w:multiLevelType w:val="hybridMultilevel"/>
    <w:tmpl w:val="D04EE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BCE1A15"/>
    <w:multiLevelType w:val="hybridMultilevel"/>
    <w:tmpl w:val="321494D8"/>
    <w:lvl w:ilvl="0" w:tplc="CB52AF8A">
      <w:start w:val="1"/>
      <w:numFmt w:val="bullet"/>
      <w:lvlText w:val="•"/>
      <w:lvlJc w:val="left"/>
      <w:pPr>
        <w:tabs>
          <w:tab w:val="num" w:pos="720"/>
        </w:tabs>
        <w:ind w:left="720" w:hanging="360"/>
      </w:pPr>
      <w:rPr>
        <w:rFonts w:ascii="Arial" w:hAnsi="Arial" w:cs="Times New Roman" w:hint="default"/>
      </w:rPr>
    </w:lvl>
    <w:lvl w:ilvl="1" w:tplc="F68AA1F0">
      <w:start w:val="1"/>
      <w:numFmt w:val="decimal"/>
      <w:lvlText w:val="%2."/>
      <w:lvlJc w:val="left"/>
      <w:pPr>
        <w:tabs>
          <w:tab w:val="num" w:pos="1440"/>
        </w:tabs>
        <w:ind w:left="1440" w:hanging="360"/>
      </w:pPr>
    </w:lvl>
    <w:lvl w:ilvl="2" w:tplc="FFEA6650">
      <w:start w:val="2396"/>
      <w:numFmt w:val="bullet"/>
      <w:lvlText w:val="•"/>
      <w:lvlJc w:val="left"/>
      <w:pPr>
        <w:tabs>
          <w:tab w:val="num" w:pos="2160"/>
        </w:tabs>
        <w:ind w:left="2160" w:hanging="360"/>
      </w:pPr>
      <w:rPr>
        <w:rFonts w:ascii="Arial" w:hAnsi="Arial" w:cs="Times New Roman" w:hint="default"/>
      </w:rPr>
    </w:lvl>
    <w:lvl w:ilvl="3" w:tplc="60A068FE">
      <w:start w:val="1"/>
      <w:numFmt w:val="decimal"/>
      <w:lvlText w:val="%4."/>
      <w:lvlJc w:val="left"/>
      <w:pPr>
        <w:tabs>
          <w:tab w:val="num" w:pos="2880"/>
        </w:tabs>
        <w:ind w:left="2880" w:hanging="360"/>
      </w:pPr>
    </w:lvl>
    <w:lvl w:ilvl="4" w:tplc="5D9C9536">
      <w:start w:val="1"/>
      <w:numFmt w:val="decimal"/>
      <w:lvlText w:val="%5."/>
      <w:lvlJc w:val="left"/>
      <w:pPr>
        <w:tabs>
          <w:tab w:val="num" w:pos="3600"/>
        </w:tabs>
        <w:ind w:left="3600" w:hanging="360"/>
      </w:pPr>
    </w:lvl>
    <w:lvl w:ilvl="5" w:tplc="C458FA3E">
      <w:start w:val="1"/>
      <w:numFmt w:val="decimal"/>
      <w:lvlText w:val="%6."/>
      <w:lvlJc w:val="left"/>
      <w:pPr>
        <w:tabs>
          <w:tab w:val="num" w:pos="4320"/>
        </w:tabs>
        <w:ind w:left="4320" w:hanging="360"/>
      </w:pPr>
    </w:lvl>
    <w:lvl w:ilvl="6" w:tplc="A276070C">
      <w:start w:val="1"/>
      <w:numFmt w:val="decimal"/>
      <w:lvlText w:val="%7."/>
      <w:lvlJc w:val="left"/>
      <w:pPr>
        <w:tabs>
          <w:tab w:val="num" w:pos="5040"/>
        </w:tabs>
        <w:ind w:left="5040" w:hanging="360"/>
      </w:pPr>
    </w:lvl>
    <w:lvl w:ilvl="7" w:tplc="A422215C">
      <w:start w:val="1"/>
      <w:numFmt w:val="decimal"/>
      <w:lvlText w:val="%8."/>
      <w:lvlJc w:val="left"/>
      <w:pPr>
        <w:tabs>
          <w:tab w:val="num" w:pos="5760"/>
        </w:tabs>
        <w:ind w:left="5760" w:hanging="360"/>
      </w:pPr>
    </w:lvl>
    <w:lvl w:ilvl="8" w:tplc="34DA1C18">
      <w:start w:val="1"/>
      <w:numFmt w:val="decimal"/>
      <w:lvlText w:val="%9."/>
      <w:lvlJc w:val="left"/>
      <w:pPr>
        <w:tabs>
          <w:tab w:val="num" w:pos="6480"/>
        </w:tabs>
        <w:ind w:left="6480" w:hanging="360"/>
      </w:pPr>
    </w:lvl>
  </w:abstractNum>
  <w:abstractNum w:abstractNumId="9">
    <w:nsid w:val="6EA27B50"/>
    <w:multiLevelType w:val="hybridMultilevel"/>
    <w:tmpl w:val="06FC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8E1130B"/>
    <w:multiLevelType w:val="hybridMultilevel"/>
    <w:tmpl w:val="4656C83C"/>
    <w:lvl w:ilvl="0" w:tplc="09D44B6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9"/>
  </w:num>
  <w:num w:numId="7">
    <w:abstractNumId w:val="10"/>
  </w:num>
  <w:num w:numId="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B8"/>
    <w:rsid w:val="0000169A"/>
    <w:rsid w:val="00002FD6"/>
    <w:rsid w:val="00004C8B"/>
    <w:rsid w:val="00012944"/>
    <w:rsid w:val="00012E04"/>
    <w:rsid w:val="0001321B"/>
    <w:rsid w:val="00015004"/>
    <w:rsid w:val="00016BC7"/>
    <w:rsid w:val="0002229C"/>
    <w:rsid w:val="00025B38"/>
    <w:rsid w:val="00025F6E"/>
    <w:rsid w:val="0003050C"/>
    <w:rsid w:val="000305E4"/>
    <w:rsid w:val="000308D8"/>
    <w:rsid w:val="00030DF5"/>
    <w:rsid w:val="00030E1C"/>
    <w:rsid w:val="000317E6"/>
    <w:rsid w:val="00031A78"/>
    <w:rsid w:val="00032612"/>
    <w:rsid w:val="0003368E"/>
    <w:rsid w:val="000348B1"/>
    <w:rsid w:val="00040122"/>
    <w:rsid w:val="00050A1A"/>
    <w:rsid w:val="000536AC"/>
    <w:rsid w:val="00053E0B"/>
    <w:rsid w:val="00054459"/>
    <w:rsid w:val="0005509C"/>
    <w:rsid w:val="00055C8B"/>
    <w:rsid w:val="0005662D"/>
    <w:rsid w:val="0005776B"/>
    <w:rsid w:val="00057B5C"/>
    <w:rsid w:val="0006014E"/>
    <w:rsid w:val="00060CE7"/>
    <w:rsid w:val="00063755"/>
    <w:rsid w:val="000647EB"/>
    <w:rsid w:val="000663FB"/>
    <w:rsid w:val="0006769B"/>
    <w:rsid w:val="000678D1"/>
    <w:rsid w:val="00067AB3"/>
    <w:rsid w:val="00071796"/>
    <w:rsid w:val="00071DD3"/>
    <w:rsid w:val="0007278A"/>
    <w:rsid w:val="0007454C"/>
    <w:rsid w:val="00074FCF"/>
    <w:rsid w:val="0007505A"/>
    <w:rsid w:val="0008054B"/>
    <w:rsid w:val="00080B4D"/>
    <w:rsid w:val="00080D66"/>
    <w:rsid w:val="00080D69"/>
    <w:rsid w:val="00081B67"/>
    <w:rsid w:val="00081D13"/>
    <w:rsid w:val="00082BB1"/>
    <w:rsid w:val="000846C6"/>
    <w:rsid w:val="000856FE"/>
    <w:rsid w:val="0008641C"/>
    <w:rsid w:val="0008673B"/>
    <w:rsid w:val="00086FF0"/>
    <w:rsid w:val="00090CFF"/>
    <w:rsid w:val="00093344"/>
    <w:rsid w:val="000937E7"/>
    <w:rsid w:val="00093D13"/>
    <w:rsid w:val="0009402F"/>
    <w:rsid w:val="00095A1D"/>
    <w:rsid w:val="0009712E"/>
    <w:rsid w:val="000A0A4F"/>
    <w:rsid w:val="000A2182"/>
    <w:rsid w:val="000A4F78"/>
    <w:rsid w:val="000A54BA"/>
    <w:rsid w:val="000A615C"/>
    <w:rsid w:val="000A70CD"/>
    <w:rsid w:val="000B15E9"/>
    <w:rsid w:val="000B2C6A"/>
    <w:rsid w:val="000B457A"/>
    <w:rsid w:val="000B68D1"/>
    <w:rsid w:val="000B706A"/>
    <w:rsid w:val="000B79E4"/>
    <w:rsid w:val="000C197A"/>
    <w:rsid w:val="000C3CA4"/>
    <w:rsid w:val="000C6A29"/>
    <w:rsid w:val="000D1775"/>
    <w:rsid w:val="000D3CAF"/>
    <w:rsid w:val="000D4B18"/>
    <w:rsid w:val="000D6F08"/>
    <w:rsid w:val="000E2869"/>
    <w:rsid w:val="000E56E0"/>
    <w:rsid w:val="000E5A88"/>
    <w:rsid w:val="000E5B1B"/>
    <w:rsid w:val="000F0DDE"/>
    <w:rsid w:val="000F2255"/>
    <w:rsid w:val="000F240A"/>
    <w:rsid w:val="000F294C"/>
    <w:rsid w:val="000F39A1"/>
    <w:rsid w:val="000F4ABF"/>
    <w:rsid w:val="001015C3"/>
    <w:rsid w:val="001023E9"/>
    <w:rsid w:val="001044E7"/>
    <w:rsid w:val="00106AD4"/>
    <w:rsid w:val="00107293"/>
    <w:rsid w:val="00107E60"/>
    <w:rsid w:val="00110400"/>
    <w:rsid w:val="001112A1"/>
    <w:rsid w:val="00112CE9"/>
    <w:rsid w:val="00113534"/>
    <w:rsid w:val="00114F70"/>
    <w:rsid w:val="001156E3"/>
    <w:rsid w:val="0011661B"/>
    <w:rsid w:val="00122C64"/>
    <w:rsid w:val="0012315A"/>
    <w:rsid w:val="00131B3C"/>
    <w:rsid w:val="001327BF"/>
    <w:rsid w:val="001356B9"/>
    <w:rsid w:val="001366C9"/>
    <w:rsid w:val="00136AD5"/>
    <w:rsid w:val="00143054"/>
    <w:rsid w:val="00143E8C"/>
    <w:rsid w:val="00145C4F"/>
    <w:rsid w:val="00146F6E"/>
    <w:rsid w:val="00147CCD"/>
    <w:rsid w:val="00150073"/>
    <w:rsid w:val="00152BCE"/>
    <w:rsid w:val="0015560A"/>
    <w:rsid w:val="00155852"/>
    <w:rsid w:val="001567BF"/>
    <w:rsid w:val="001575E0"/>
    <w:rsid w:val="0016351B"/>
    <w:rsid w:val="00163B54"/>
    <w:rsid w:val="001673FA"/>
    <w:rsid w:val="00167999"/>
    <w:rsid w:val="00170151"/>
    <w:rsid w:val="001702AD"/>
    <w:rsid w:val="00170A7C"/>
    <w:rsid w:val="0017350A"/>
    <w:rsid w:val="001742C9"/>
    <w:rsid w:val="001746BB"/>
    <w:rsid w:val="00181243"/>
    <w:rsid w:val="001844F6"/>
    <w:rsid w:val="00194016"/>
    <w:rsid w:val="00194258"/>
    <w:rsid w:val="0019604C"/>
    <w:rsid w:val="00196F2E"/>
    <w:rsid w:val="0019735F"/>
    <w:rsid w:val="001A0578"/>
    <w:rsid w:val="001A4240"/>
    <w:rsid w:val="001B0684"/>
    <w:rsid w:val="001B196B"/>
    <w:rsid w:val="001B799F"/>
    <w:rsid w:val="001C0C19"/>
    <w:rsid w:val="001C532B"/>
    <w:rsid w:val="001D01D4"/>
    <w:rsid w:val="001D0419"/>
    <w:rsid w:val="001D1694"/>
    <w:rsid w:val="001D17B3"/>
    <w:rsid w:val="001D1CE2"/>
    <w:rsid w:val="001D2CA0"/>
    <w:rsid w:val="001D47D6"/>
    <w:rsid w:val="001D7150"/>
    <w:rsid w:val="001E1EC5"/>
    <w:rsid w:val="001E21A3"/>
    <w:rsid w:val="001E4ADD"/>
    <w:rsid w:val="001E54E8"/>
    <w:rsid w:val="001E61F9"/>
    <w:rsid w:val="001F1368"/>
    <w:rsid w:val="001F1F67"/>
    <w:rsid w:val="00200695"/>
    <w:rsid w:val="002007C1"/>
    <w:rsid w:val="002020DE"/>
    <w:rsid w:val="0020397A"/>
    <w:rsid w:val="0020567D"/>
    <w:rsid w:val="00207667"/>
    <w:rsid w:val="00210297"/>
    <w:rsid w:val="002136A3"/>
    <w:rsid w:val="00215A2E"/>
    <w:rsid w:val="002160C0"/>
    <w:rsid w:val="002169D0"/>
    <w:rsid w:val="00221D3B"/>
    <w:rsid w:val="00224031"/>
    <w:rsid w:val="0023009F"/>
    <w:rsid w:val="00230C03"/>
    <w:rsid w:val="00232190"/>
    <w:rsid w:val="0023529D"/>
    <w:rsid w:val="00235B8B"/>
    <w:rsid w:val="00235EE9"/>
    <w:rsid w:val="002366E2"/>
    <w:rsid w:val="002374A0"/>
    <w:rsid w:val="002405E7"/>
    <w:rsid w:val="002417C4"/>
    <w:rsid w:val="00241E79"/>
    <w:rsid w:val="002421D0"/>
    <w:rsid w:val="002441F2"/>
    <w:rsid w:val="00246F47"/>
    <w:rsid w:val="00251A06"/>
    <w:rsid w:val="002521E8"/>
    <w:rsid w:val="00252872"/>
    <w:rsid w:val="002529A9"/>
    <w:rsid w:val="00254737"/>
    <w:rsid w:val="00255454"/>
    <w:rsid w:val="0026098A"/>
    <w:rsid w:val="00260FDE"/>
    <w:rsid w:val="00264A70"/>
    <w:rsid w:val="002676EA"/>
    <w:rsid w:val="00267F5A"/>
    <w:rsid w:val="00270038"/>
    <w:rsid w:val="00270B6D"/>
    <w:rsid w:val="00270C92"/>
    <w:rsid w:val="002764C2"/>
    <w:rsid w:val="00277095"/>
    <w:rsid w:val="002819D0"/>
    <w:rsid w:val="002842F4"/>
    <w:rsid w:val="00286D8E"/>
    <w:rsid w:val="0028770E"/>
    <w:rsid w:val="002901E3"/>
    <w:rsid w:val="002912EB"/>
    <w:rsid w:val="0029141A"/>
    <w:rsid w:val="00294F2B"/>
    <w:rsid w:val="00295BA1"/>
    <w:rsid w:val="002967AF"/>
    <w:rsid w:val="002A2FFC"/>
    <w:rsid w:val="002A3DFA"/>
    <w:rsid w:val="002B071A"/>
    <w:rsid w:val="002B0BB7"/>
    <w:rsid w:val="002B1D1E"/>
    <w:rsid w:val="002B21AF"/>
    <w:rsid w:val="002B3453"/>
    <w:rsid w:val="002B3A70"/>
    <w:rsid w:val="002B3C9B"/>
    <w:rsid w:val="002B498B"/>
    <w:rsid w:val="002B5534"/>
    <w:rsid w:val="002B5AE7"/>
    <w:rsid w:val="002B5B80"/>
    <w:rsid w:val="002B5DD8"/>
    <w:rsid w:val="002B7B6D"/>
    <w:rsid w:val="002C0D5D"/>
    <w:rsid w:val="002C1D14"/>
    <w:rsid w:val="002C4259"/>
    <w:rsid w:val="002C61B4"/>
    <w:rsid w:val="002C62E7"/>
    <w:rsid w:val="002D1910"/>
    <w:rsid w:val="002D62B6"/>
    <w:rsid w:val="002D6319"/>
    <w:rsid w:val="002D664C"/>
    <w:rsid w:val="002D7F67"/>
    <w:rsid w:val="002E0C04"/>
    <w:rsid w:val="002E0D77"/>
    <w:rsid w:val="002E22C0"/>
    <w:rsid w:val="002E2C86"/>
    <w:rsid w:val="002E3225"/>
    <w:rsid w:val="002E6E25"/>
    <w:rsid w:val="002F0515"/>
    <w:rsid w:val="002F1639"/>
    <w:rsid w:val="002F3561"/>
    <w:rsid w:val="002F3BAF"/>
    <w:rsid w:val="002F758D"/>
    <w:rsid w:val="003039AD"/>
    <w:rsid w:val="00304764"/>
    <w:rsid w:val="00304C2B"/>
    <w:rsid w:val="00304C74"/>
    <w:rsid w:val="00307439"/>
    <w:rsid w:val="00307C4F"/>
    <w:rsid w:val="00320FC3"/>
    <w:rsid w:val="00324FCA"/>
    <w:rsid w:val="00325E2A"/>
    <w:rsid w:val="00326AB3"/>
    <w:rsid w:val="00332DA5"/>
    <w:rsid w:val="00333144"/>
    <w:rsid w:val="00333B58"/>
    <w:rsid w:val="0033500B"/>
    <w:rsid w:val="00335024"/>
    <w:rsid w:val="0033588A"/>
    <w:rsid w:val="00340783"/>
    <w:rsid w:val="0034195A"/>
    <w:rsid w:val="00342C29"/>
    <w:rsid w:val="00343F43"/>
    <w:rsid w:val="003467B1"/>
    <w:rsid w:val="003467CF"/>
    <w:rsid w:val="003479DB"/>
    <w:rsid w:val="00347E76"/>
    <w:rsid w:val="00350793"/>
    <w:rsid w:val="00350AE8"/>
    <w:rsid w:val="00352149"/>
    <w:rsid w:val="00353ACC"/>
    <w:rsid w:val="003547CC"/>
    <w:rsid w:val="00357CCE"/>
    <w:rsid w:val="00357DC4"/>
    <w:rsid w:val="00361D3E"/>
    <w:rsid w:val="003644B7"/>
    <w:rsid w:val="003646AB"/>
    <w:rsid w:val="00364CF0"/>
    <w:rsid w:val="00364E69"/>
    <w:rsid w:val="00365A53"/>
    <w:rsid w:val="003661AF"/>
    <w:rsid w:val="003706A4"/>
    <w:rsid w:val="00370D19"/>
    <w:rsid w:val="0037182C"/>
    <w:rsid w:val="00371EE4"/>
    <w:rsid w:val="0037305A"/>
    <w:rsid w:val="00374901"/>
    <w:rsid w:val="00374D1D"/>
    <w:rsid w:val="00375A6A"/>
    <w:rsid w:val="003802FF"/>
    <w:rsid w:val="003806DA"/>
    <w:rsid w:val="00383ACE"/>
    <w:rsid w:val="00383B19"/>
    <w:rsid w:val="0038467E"/>
    <w:rsid w:val="003858AC"/>
    <w:rsid w:val="00386960"/>
    <w:rsid w:val="00386979"/>
    <w:rsid w:val="003875E8"/>
    <w:rsid w:val="00391658"/>
    <w:rsid w:val="0039170E"/>
    <w:rsid w:val="00391FC7"/>
    <w:rsid w:val="00392198"/>
    <w:rsid w:val="00392BB2"/>
    <w:rsid w:val="00392FC9"/>
    <w:rsid w:val="00394538"/>
    <w:rsid w:val="00394990"/>
    <w:rsid w:val="003953C0"/>
    <w:rsid w:val="003957DD"/>
    <w:rsid w:val="00396C6D"/>
    <w:rsid w:val="003977C2"/>
    <w:rsid w:val="003A0A0A"/>
    <w:rsid w:val="003A43D1"/>
    <w:rsid w:val="003A5110"/>
    <w:rsid w:val="003A69BE"/>
    <w:rsid w:val="003A7429"/>
    <w:rsid w:val="003A7664"/>
    <w:rsid w:val="003A7E24"/>
    <w:rsid w:val="003B18CA"/>
    <w:rsid w:val="003B3C39"/>
    <w:rsid w:val="003B3DF3"/>
    <w:rsid w:val="003B457D"/>
    <w:rsid w:val="003B5F34"/>
    <w:rsid w:val="003B69DE"/>
    <w:rsid w:val="003C07BB"/>
    <w:rsid w:val="003C0D14"/>
    <w:rsid w:val="003C150A"/>
    <w:rsid w:val="003C3F6F"/>
    <w:rsid w:val="003C5529"/>
    <w:rsid w:val="003D186D"/>
    <w:rsid w:val="003D2FC3"/>
    <w:rsid w:val="003D589C"/>
    <w:rsid w:val="003D602C"/>
    <w:rsid w:val="003D69CB"/>
    <w:rsid w:val="003D6A0C"/>
    <w:rsid w:val="003D7A70"/>
    <w:rsid w:val="003E282B"/>
    <w:rsid w:val="003E40E9"/>
    <w:rsid w:val="003E49DF"/>
    <w:rsid w:val="003E7600"/>
    <w:rsid w:val="003F2068"/>
    <w:rsid w:val="003F5694"/>
    <w:rsid w:val="003F78AF"/>
    <w:rsid w:val="00401186"/>
    <w:rsid w:val="004029E8"/>
    <w:rsid w:val="00402EF5"/>
    <w:rsid w:val="004048EA"/>
    <w:rsid w:val="00404D8C"/>
    <w:rsid w:val="0040560F"/>
    <w:rsid w:val="00405F0D"/>
    <w:rsid w:val="00410BDC"/>
    <w:rsid w:val="0041302B"/>
    <w:rsid w:val="0041396C"/>
    <w:rsid w:val="0041622F"/>
    <w:rsid w:val="00417058"/>
    <w:rsid w:val="00417FE1"/>
    <w:rsid w:val="0042226F"/>
    <w:rsid w:val="00422365"/>
    <w:rsid w:val="00422AF0"/>
    <w:rsid w:val="004243D5"/>
    <w:rsid w:val="004243DC"/>
    <w:rsid w:val="00424E73"/>
    <w:rsid w:val="004250FE"/>
    <w:rsid w:val="00427381"/>
    <w:rsid w:val="00432A87"/>
    <w:rsid w:val="00434632"/>
    <w:rsid w:val="0043798F"/>
    <w:rsid w:val="00437C01"/>
    <w:rsid w:val="00442D95"/>
    <w:rsid w:val="0044411B"/>
    <w:rsid w:val="0044462F"/>
    <w:rsid w:val="00445DAF"/>
    <w:rsid w:val="00447014"/>
    <w:rsid w:val="00447F02"/>
    <w:rsid w:val="00451303"/>
    <w:rsid w:val="00451B42"/>
    <w:rsid w:val="0045268C"/>
    <w:rsid w:val="00457909"/>
    <w:rsid w:val="004610C4"/>
    <w:rsid w:val="00462899"/>
    <w:rsid w:val="00463079"/>
    <w:rsid w:val="004663EC"/>
    <w:rsid w:val="004724F3"/>
    <w:rsid w:val="00475E8C"/>
    <w:rsid w:val="00476245"/>
    <w:rsid w:val="00476423"/>
    <w:rsid w:val="00481018"/>
    <w:rsid w:val="004831A1"/>
    <w:rsid w:val="004846CA"/>
    <w:rsid w:val="00485478"/>
    <w:rsid w:val="00486247"/>
    <w:rsid w:val="00486A3B"/>
    <w:rsid w:val="00487EA3"/>
    <w:rsid w:val="004905B0"/>
    <w:rsid w:val="00495C97"/>
    <w:rsid w:val="00496D6E"/>
    <w:rsid w:val="004A09DE"/>
    <w:rsid w:val="004A0C3E"/>
    <w:rsid w:val="004A2828"/>
    <w:rsid w:val="004A3201"/>
    <w:rsid w:val="004A679C"/>
    <w:rsid w:val="004B08B2"/>
    <w:rsid w:val="004B1107"/>
    <w:rsid w:val="004B36D5"/>
    <w:rsid w:val="004B5030"/>
    <w:rsid w:val="004B56E0"/>
    <w:rsid w:val="004B5B90"/>
    <w:rsid w:val="004B5F65"/>
    <w:rsid w:val="004B759E"/>
    <w:rsid w:val="004C1302"/>
    <w:rsid w:val="004C2522"/>
    <w:rsid w:val="004C253A"/>
    <w:rsid w:val="004C257C"/>
    <w:rsid w:val="004C505B"/>
    <w:rsid w:val="004C65B3"/>
    <w:rsid w:val="004C79E0"/>
    <w:rsid w:val="004D1461"/>
    <w:rsid w:val="004D1723"/>
    <w:rsid w:val="004D1E2A"/>
    <w:rsid w:val="004D402C"/>
    <w:rsid w:val="004D4A95"/>
    <w:rsid w:val="004D7E18"/>
    <w:rsid w:val="004E191C"/>
    <w:rsid w:val="004E2FDE"/>
    <w:rsid w:val="004E37C6"/>
    <w:rsid w:val="004E3E7A"/>
    <w:rsid w:val="004E4DE2"/>
    <w:rsid w:val="004F2D8C"/>
    <w:rsid w:val="004F315E"/>
    <w:rsid w:val="004F33C9"/>
    <w:rsid w:val="004F6525"/>
    <w:rsid w:val="004F6FD2"/>
    <w:rsid w:val="00500A8C"/>
    <w:rsid w:val="00502CFE"/>
    <w:rsid w:val="005035EB"/>
    <w:rsid w:val="00505873"/>
    <w:rsid w:val="005068E2"/>
    <w:rsid w:val="005077D7"/>
    <w:rsid w:val="00507B1E"/>
    <w:rsid w:val="00520FA5"/>
    <w:rsid w:val="00526820"/>
    <w:rsid w:val="00526C71"/>
    <w:rsid w:val="0053006E"/>
    <w:rsid w:val="005337FE"/>
    <w:rsid w:val="00536373"/>
    <w:rsid w:val="005437A1"/>
    <w:rsid w:val="00544FCE"/>
    <w:rsid w:val="00546B5C"/>
    <w:rsid w:val="00551298"/>
    <w:rsid w:val="005520C1"/>
    <w:rsid w:val="0055235E"/>
    <w:rsid w:val="00554698"/>
    <w:rsid w:val="005569F7"/>
    <w:rsid w:val="00557133"/>
    <w:rsid w:val="00557298"/>
    <w:rsid w:val="0056029C"/>
    <w:rsid w:val="00560A22"/>
    <w:rsid w:val="00560FB2"/>
    <w:rsid w:val="00561B7A"/>
    <w:rsid w:val="00562DBB"/>
    <w:rsid w:val="005630F8"/>
    <w:rsid w:val="00566372"/>
    <w:rsid w:val="00567068"/>
    <w:rsid w:val="00570A2C"/>
    <w:rsid w:val="00573266"/>
    <w:rsid w:val="00576C57"/>
    <w:rsid w:val="00576DB1"/>
    <w:rsid w:val="0057746A"/>
    <w:rsid w:val="00580FD6"/>
    <w:rsid w:val="00584CE6"/>
    <w:rsid w:val="00586C90"/>
    <w:rsid w:val="00587DDB"/>
    <w:rsid w:val="0059020E"/>
    <w:rsid w:val="00590422"/>
    <w:rsid w:val="0059107D"/>
    <w:rsid w:val="005936E0"/>
    <w:rsid w:val="00593BF3"/>
    <w:rsid w:val="00593CF2"/>
    <w:rsid w:val="005943DF"/>
    <w:rsid w:val="005944D8"/>
    <w:rsid w:val="0059592D"/>
    <w:rsid w:val="00595B85"/>
    <w:rsid w:val="00595FDF"/>
    <w:rsid w:val="00596E57"/>
    <w:rsid w:val="00597058"/>
    <w:rsid w:val="00597D46"/>
    <w:rsid w:val="005A047E"/>
    <w:rsid w:val="005A1E0D"/>
    <w:rsid w:val="005A20A0"/>
    <w:rsid w:val="005A35AD"/>
    <w:rsid w:val="005A3AF1"/>
    <w:rsid w:val="005A6502"/>
    <w:rsid w:val="005A7F68"/>
    <w:rsid w:val="005B07DF"/>
    <w:rsid w:val="005B1B0F"/>
    <w:rsid w:val="005B3482"/>
    <w:rsid w:val="005B36D5"/>
    <w:rsid w:val="005C0D11"/>
    <w:rsid w:val="005C6A08"/>
    <w:rsid w:val="005C7E4F"/>
    <w:rsid w:val="005D0CCE"/>
    <w:rsid w:val="005D1D00"/>
    <w:rsid w:val="005D2400"/>
    <w:rsid w:val="005E1918"/>
    <w:rsid w:val="005E2D3A"/>
    <w:rsid w:val="005E35DC"/>
    <w:rsid w:val="005E56B5"/>
    <w:rsid w:val="005E62CB"/>
    <w:rsid w:val="005E685F"/>
    <w:rsid w:val="005E7C3A"/>
    <w:rsid w:val="005E7DE6"/>
    <w:rsid w:val="005F295A"/>
    <w:rsid w:val="005F3797"/>
    <w:rsid w:val="005F3BAE"/>
    <w:rsid w:val="005F517B"/>
    <w:rsid w:val="005F5C7D"/>
    <w:rsid w:val="005F5E45"/>
    <w:rsid w:val="006021F6"/>
    <w:rsid w:val="00602375"/>
    <w:rsid w:val="00603F48"/>
    <w:rsid w:val="00607919"/>
    <w:rsid w:val="006142F5"/>
    <w:rsid w:val="00615142"/>
    <w:rsid w:val="0061528A"/>
    <w:rsid w:val="0061540A"/>
    <w:rsid w:val="0061545F"/>
    <w:rsid w:val="006255E4"/>
    <w:rsid w:val="00626186"/>
    <w:rsid w:val="00627E64"/>
    <w:rsid w:val="00630713"/>
    <w:rsid w:val="00631C9C"/>
    <w:rsid w:val="0063389B"/>
    <w:rsid w:val="0063478A"/>
    <w:rsid w:val="00635403"/>
    <w:rsid w:val="00636E72"/>
    <w:rsid w:val="006415E0"/>
    <w:rsid w:val="006458F6"/>
    <w:rsid w:val="00647F95"/>
    <w:rsid w:val="006505BD"/>
    <w:rsid w:val="00653DF2"/>
    <w:rsid w:val="0065498F"/>
    <w:rsid w:val="006600A3"/>
    <w:rsid w:val="006638A9"/>
    <w:rsid w:val="0066412A"/>
    <w:rsid w:val="00664BA1"/>
    <w:rsid w:val="006673D8"/>
    <w:rsid w:val="0067069E"/>
    <w:rsid w:val="00670ACA"/>
    <w:rsid w:val="0067111C"/>
    <w:rsid w:val="006714C5"/>
    <w:rsid w:val="0067223E"/>
    <w:rsid w:val="00672EEA"/>
    <w:rsid w:val="00673792"/>
    <w:rsid w:val="00675924"/>
    <w:rsid w:val="00675E25"/>
    <w:rsid w:val="006800B6"/>
    <w:rsid w:val="00680510"/>
    <w:rsid w:val="00695593"/>
    <w:rsid w:val="006A03C0"/>
    <w:rsid w:val="006A18A3"/>
    <w:rsid w:val="006A1AC9"/>
    <w:rsid w:val="006A1CE6"/>
    <w:rsid w:val="006A2684"/>
    <w:rsid w:val="006A32A3"/>
    <w:rsid w:val="006B1740"/>
    <w:rsid w:val="006B31A4"/>
    <w:rsid w:val="006B680D"/>
    <w:rsid w:val="006B680E"/>
    <w:rsid w:val="006B7060"/>
    <w:rsid w:val="006B7B69"/>
    <w:rsid w:val="006C08B2"/>
    <w:rsid w:val="006C0B9A"/>
    <w:rsid w:val="006C25CD"/>
    <w:rsid w:val="006C4C12"/>
    <w:rsid w:val="006C6AB9"/>
    <w:rsid w:val="006C78DF"/>
    <w:rsid w:val="006D2363"/>
    <w:rsid w:val="006D5E86"/>
    <w:rsid w:val="006E2703"/>
    <w:rsid w:val="006E3D98"/>
    <w:rsid w:val="006E41C4"/>
    <w:rsid w:val="006E5897"/>
    <w:rsid w:val="006E5F06"/>
    <w:rsid w:val="006F4830"/>
    <w:rsid w:val="006F7660"/>
    <w:rsid w:val="007029A4"/>
    <w:rsid w:val="007030DC"/>
    <w:rsid w:val="007047A5"/>
    <w:rsid w:val="00704FA2"/>
    <w:rsid w:val="0070536F"/>
    <w:rsid w:val="00711FF2"/>
    <w:rsid w:val="00712699"/>
    <w:rsid w:val="00713298"/>
    <w:rsid w:val="00713F00"/>
    <w:rsid w:val="0071459D"/>
    <w:rsid w:val="00714B87"/>
    <w:rsid w:val="00714EF1"/>
    <w:rsid w:val="00717F89"/>
    <w:rsid w:val="00720F36"/>
    <w:rsid w:val="0072481B"/>
    <w:rsid w:val="00731E98"/>
    <w:rsid w:val="00732505"/>
    <w:rsid w:val="007369A5"/>
    <w:rsid w:val="00740924"/>
    <w:rsid w:val="00740CD1"/>
    <w:rsid w:val="00740F72"/>
    <w:rsid w:val="007418E1"/>
    <w:rsid w:val="00744AB6"/>
    <w:rsid w:val="00744F22"/>
    <w:rsid w:val="00745E7F"/>
    <w:rsid w:val="00746AC2"/>
    <w:rsid w:val="0075013C"/>
    <w:rsid w:val="007505FD"/>
    <w:rsid w:val="00753B4E"/>
    <w:rsid w:val="00753DB5"/>
    <w:rsid w:val="00754FA4"/>
    <w:rsid w:val="00756194"/>
    <w:rsid w:val="0075650C"/>
    <w:rsid w:val="0075786A"/>
    <w:rsid w:val="00757D57"/>
    <w:rsid w:val="00762568"/>
    <w:rsid w:val="00764239"/>
    <w:rsid w:val="00770CFD"/>
    <w:rsid w:val="00773133"/>
    <w:rsid w:val="007733BA"/>
    <w:rsid w:val="00774489"/>
    <w:rsid w:val="00774B13"/>
    <w:rsid w:val="00775CB8"/>
    <w:rsid w:val="00777C18"/>
    <w:rsid w:val="00782121"/>
    <w:rsid w:val="007824FA"/>
    <w:rsid w:val="00784353"/>
    <w:rsid w:val="00793A08"/>
    <w:rsid w:val="00794739"/>
    <w:rsid w:val="0079575E"/>
    <w:rsid w:val="00797D33"/>
    <w:rsid w:val="007A13A8"/>
    <w:rsid w:val="007A16B4"/>
    <w:rsid w:val="007A36C9"/>
    <w:rsid w:val="007A3CDC"/>
    <w:rsid w:val="007A612C"/>
    <w:rsid w:val="007B0003"/>
    <w:rsid w:val="007B0425"/>
    <w:rsid w:val="007B268F"/>
    <w:rsid w:val="007B2829"/>
    <w:rsid w:val="007B35CA"/>
    <w:rsid w:val="007B3626"/>
    <w:rsid w:val="007B4A22"/>
    <w:rsid w:val="007B51BF"/>
    <w:rsid w:val="007B5983"/>
    <w:rsid w:val="007B5CE6"/>
    <w:rsid w:val="007C077C"/>
    <w:rsid w:val="007C0947"/>
    <w:rsid w:val="007C1201"/>
    <w:rsid w:val="007C1DC3"/>
    <w:rsid w:val="007C4C63"/>
    <w:rsid w:val="007C67F3"/>
    <w:rsid w:val="007C763D"/>
    <w:rsid w:val="007D5908"/>
    <w:rsid w:val="007D6108"/>
    <w:rsid w:val="007E05F9"/>
    <w:rsid w:val="007E0D68"/>
    <w:rsid w:val="007E3D9F"/>
    <w:rsid w:val="007E51CC"/>
    <w:rsid w:val="007E5BDE"/>
    <w:rsid w:val="007E7DAE"/>
    <w:rsid w:val="007E7F03"/>
    <w:rsid w:val="007F0F44"/>
    <w:rsid w:val="007F1BD3"/>
    <w:rsid w:val="007F35FF"/>
    <w:rsid w:val="007F5612"/>
    <w:rsid w:val="007F57CF"/>
    <w:rsid w:val="007F6F69"/>
    <w:rsid w:val="00801204"/>
    <w:rsid w:val="00803706"/>
    <w:rsid w:val="0080378C"/>
    <w:rsid w:val="00805D6D"/>
    <w:rsid w:val="00806BF2"/>
    <w:rsid w:val="00807A1A"/>
    <w:rsid w:val="00810DCB"/>
    <w:rsid w:val="00811005"/>
    <w:rsid w:val="00811979"/>
    <w:rsid w:val="008141FE"/>
    <w:rsid w:val="008142D6"/>
    <w:rsid w:val="0081446D"/>
    <w:rsid w:val="00814839"/>
    <w:rsid w:val="008150E7"/>
    <w:rsid w:val="00820C58"/>
    <w:rsid w:val="008210B1"/>
    <w:rsid w:val="00824B00"/>
    <w:rsid w:val="00827A4B"/>
    <w:rsid w:val="00831E2E"/>
    <w:rsid w:val="0083396B"/>
    <w:rsid w:val="00833EF5"/>
    <w:rsid w:val="00835725"/>
    <w:rsid w:val="00843346"/>
    <w:rsid w:val="00846BD7"/>
    <w:rsid w:val="008473F9"/>
    <w:rsid w:val="00847B37"/>
    <w:rsid w:val="00851B0E"/>
    <w:rsid w:val="008521F2"/>
    <w:rsid w:val="0085472B"/>
    <w:rsid w:val="00854CE7"/>
    <w:rsid w:val="00856E3B"/>
    <w:rsid w:val="00857F63"/>
    <w:rsid w:val="00861CC3"/>
    <w:rsid w:val="00862CD0"/>
    <w:rsid w:val="00862D3C"/>
    <w:rsid w:val="0086367E"/>
    <w:rsid w:val="00865900"/>
    <w:rsid w:val="00870A3E"/>
    <w:rsid w:val="00870C60"/>
    <w:rsid w:val="0087171B"/>
    <w:rsid w:val="00871BCD"/>
    <w:rsid w:val="00872E2C"/>
    <w:rsid w:val="00874A66"/>
    <w:rsid w:val="008776DD"/>
    <w:rsid w:val="008803D5"/>
    <w:rsid w:val="00880E93"/>
    <w:rsid w:val="00885593"/>
    <w:rsid w:val="0088611C"/>
    <w:rsid w:val="00886964"/>
    <w:rsid w:val="00887D01"/>
    <w:rsid w:val="00895057"/>
    <w:rsid w:val="0089527B"/>
    <w:rsid w:val="008956CE"/>
    <w:rsid w:val="0089593E"/>
    <w:rsid w:val="008A560E"/>
    <w:rsid w:val="008A5AD2"/>
    <w:rsid w:val="008A67F9"/>
    <w:rsid w:val="008B2DD9"/>
    <w:rsid w:val="008B6155"/>
    <w:rsid w:val="008C1F34"/>
    <w:rsid w:val="008C2238"/>
    <w:rsid w:val="008C32AA"/>
    <w:rsid w:val="008C43D1"/>
    <w:rsid w:val="008D07F4"/>
    <w:rsid w:val="008D30F8"/>
    <w:rsid w:val="008D4C27"/>
    <w:rsid w:val="008D5148"/>
    <w:rsid w:val="008D52D6"/>
    <w:rsid w:val="008D573F"/>
    <w:rsid w:val="008E2B9E"/>
    <w:rsid w:val="008E3BE2"/>
    <w:rsid w:val="008E548F"/>
    <w:rsid w:val="008E7333"/>
    <w:rsid w:val="008E74FA"/>
    <w:rsid w:val="008F2B0A"/>
    <w:rsid w:val="008F3A85"/>
    <w:rsid w:val="008F504E"/>
    <w:rsid w:val="008F56CF"/>
    <w:rsid w:val="008F70A2"/>
    <w:rsid w:val="00902E51"/>
    <w:rsid w:val="009059D7"/>
    <w:rsid w:val="0090711B"/>
    <w:rsid w:val="00907AF9"/>
    <w:rsid w:val="00907E16"/>
    <w:rsid w:val="0091077D"/>
    <w:rsid w:val="0091097B"/>
    <w:rsid w:val="00910E02"/>
    <w:rsid w:val="00911EAD"/>
    <w:rsid w:val="00914628"/>
    <w:rsid w:val="0091565D"/>
    <w:rsid w:val="00920A98"/>
    <w:rsid w:val="009214A8"/>
    <w:rsid w:val="00921C0B"/>
    <w:rsid w:val="00921CEA"/>
    <w:rsid w:val="0092305B"/>
    <w:rsid w:val="00925ED0"/>
    <w:rsid w:val="009276F3"/>
    <w:rsid w:val="00927AC0"/>
    <w:rsid w:val="00930052"/>
    <w:rsid w:val="009306B6"/>
    <w:rsid w:val="00930F0D"/>
    <w:rsid w:val="0093541B"/>
    <w:rsid w:val="009378B0"/>
    <w:rsid w:val="00941881"/>
    <w:rsid w:val="00943289"/>
    <w:rsid w:val="009506AA"/>
    <w:rsid w:val="0095313F"/>
    <w:rsid w:val="0095381C"/>
    <w:rsid w:val="00956D4C"/>
    <w:rsid w:val="009574E3"/>
    <w:rsid w:val="00960AE4"/>
    <w:rsid w:val="00961E3A"/>
    <w:rsid w:val="009651B4"/>
    <w:rsid w:val="00976C91"/>
    <w:rsid w:val="00977573"/>
    <w:rsid w:val="009821CE"/>
    <w:rsid w:val="0098306F"/>
    <w:rsid w:val="00983C72"/>
    <w:rsid w:val="00984C37"/>
    <w:rsid w:val="009851DA"/>
    <w:rsid w:val="00991216"/>
    <w:rsid w:val="00994D9B"/>
    <w:rsid w:val="00997905"/>
    <w:rsid w:val="00997CEB"/>
    <w:rsid w:val="009A0172"/>
    <w:rsid w:val="009A0427"/>
    <w:rsid w:val="009A1D9C"/>
    <w:rsid w:val="009A3EBE"/>
    <w:rsid w:val="009A4171"/>
    <w:rsid w:val="009A66B3"/>
    <w:rsid w:val="009A7C86"/>
    <w:rsid w:val="009B0632"/>
    <w:rsid w:val="009B1221"/>
    <w:rsid w:val="009B2B6E"/>
    <w:rsid w:val="009B3C78"/>
    <w:rsid w:val="009B43CE"/>
    <w:rsid w:val="009B4A34"/>
    <w:rsid w:val="009B614F"/>
    <w:rsid w:val="009B6F49"/>
    <w:rsid w:val="009C3034"/>
    <w:rsid w:val="009C3138"/>
    <w:rsid w:val="009C661D"/>
    <w:rsid w:val="009D228F"/>
    <w:rsid w:val="009D4067"/>
    <w:rsid w:val="009D4938"/>
    <w:rsid w:val="009E0B75"/>
    <w:rsid w:val="009E23E1"/>
    <w:rsid w:val="009F341A"/>
    <w:rsid w:val="009F4AAE"/>
    <w:rsid w:val="009F526B"/>
    <w:rsid w:val="009F6A9C"/>
    <w:rsid w:val="009F6D7A"/>
    <w:rsid w:val="009F7233"/>
    <w:rsid w:val="009F743F"/>
    <w:rsid w:val="00A033CA"/>
    <w:rsid w:val="00A0392E"/>
    <w:rsid w:val="00A05F9F"/>
    <w:rsid w:val="00A065FE"/>
    <w:rsid w:val="00A117B8"/>
    <w:rsid w:val="00A1222A"/>
    <w:rsid w:val="00A150B8"/>
    <w:rsid w:val="00A1525A"/>
    <w:rsid w:val="00A1775F"/>
    <w:rsid w:val="00A20988"/>
    <w:rsid w:val="00A21C56"/>
    <w:rsid w:val="00A2626D"/>
    <w:rsid w:val="00A27177"/>
    <w:rsid w:val="00A273C3"/>
    <w:rsid w:val="00A27546"/>
    <w:rsid w:val="00A3081E"/>
    <w:rsid w:val="00A33254"/>
    <w:rsid w:val="00A37619"/>
    <w:rsid w:val="00A404DD"/>
    <w:rsid w:val="00A41E4D"/>
    <w:rsid w:val="00A44CFF"/>
    <w:rsid w:val="00A51F74"/>
    <w:rsid w:val="00A545BC"/>
    <w:rsid w:val="00A56945"/>
    <w:rsid w:val="00A60198"/>
    <w:rsid w:val="00A61BDD"/>
    <w:rsid w:val="00A61CBD"/>
    <w:rsid w:val="00A63B11"/>
    <w:rsid w:val="00A6430D"/>
    <w:rsid w:val="00A67102"/>
    <w:rsid w:val="00A671CA"/>
    <w:rsid w:val="00A7375B"/>
    <w:rsid w:val="00A7619E"/>
    <w:rsid w:val="00A808FB"/>
    <w:rsid w:val="00A81C6C"/>
    <w:rsid w:val="00A82BD5"/>
    <w:rsid w:val="00A836E5"/>
    <w:rsid w:val="00A83B88"/>
    <w:rsid w:val="00A84234"/>
    <w:rsid w:val="00A854D8"/>
    <w:rsid w:val="00A876A7"/>
    <w:rsid w:val="00A91FE4"/>
    <w:rsid w:val="00A95647"/>
    <w:rsid w:val="00A96CE2"/>
    <w:rsid w:val="00A96F3C"/>
    <w:rsid w:val="00AA0327"/>
    <w:rsid w:val="00AA10DA"/>
    <w:rsid w:val="00AA1E7C"/>
    <w:rsid w:val="00AA64EE"/>
    <w:rsid w:val="00AA6BFC"/>
    <w:rsid w:val="00AA7456"/>
    <w:rsid w:val="00AB1ECC"/>
    <w:rsid w:val="00AB3073"/>
    <w:rsid w:val="00AB33B8"/>
    <w:rsid w:val="00AB5584"/>
    <w:rsid w:val="00AB5D00"/>
    <w:rsid w:val="00AB6071"/>
    <w:rsid w:val="00AB772E"/>
    <w:rsid w:val="00AC1F1D"/>
    <w:rsid w:val="00AC32E8"/>
    <w:rsid w:val="00AC3527"/>
    <w:rsid w:val="00AD4481"/>
    <w:rsid w:val="00AD5D2E"/>
    <w:rsid w:val="00AD6409"/>
    <w:rsid w:val="00AD6CBA"/>
    <w:rsid w:val="00AD6E0D"/>
    <w:rsid w:val="00AD781C"/>
    <w:rsid w:val="00AE0C29"/>
    <w:rsid w:val="00AE10C9"/>
    <w:rsid w:val="00AE2885"/>
    <w:rsid w:val="00AE41D6"/>
    <w:rsid w:val="00AE524C"/>
    <w:rsid w:val="00AE734E"/>
    <w:rsid w:val="00AE7D98"/>
    <w:rsid w:val="00AF5500"/>
    <w:rsid w:val="00AF5C8D"/>
    <w:rsid w:val="00AF7381"/>
    <w:rsid w:val="00B000E0"/>
    <w:rsid w:val="00B00845"/>
    <w:rsid w:val="00B01C31"/>
    <w:rsid w:val="00B031D1"/>
    <w:rsid w:val="00B0451D"/>
    <w:rsid w:val="00B0692F"/>
    <w:rsid w:val="00B11449"/>
    <w:rsid w:val="00B11A66"/>
    <w:rsid w:val="00B127B2"/>
    <w:rsid w:val="00B129B8"/>
    <w:rsid w:val="00B14DF3"/>
    <w:rsid w:val="00B16C22"/>
    <w:rsid w:val="00B17D9B"/>
    <w:rsid w:val="00B2224C"/>
    <w:rsid w:val="00B23049"/>
    <w:rsid w:val="00B2408F"/>
    <w:rsid w:val="00B25381"/>
    <w:rsid w:val="00B303EE"/>
    <w:rsid w:val="00B31543"/>
    <w:rsid w:val="00B33C51"/>
    <w:rsid w:val="00B36209"/>
    <w:rsid w:val="00B36551"/>
    <w:rsid w:val="00B36A34"/>
    <w:rsid w:val="00B36EB7"/>
    <w:rsid w:val="00B4057A"/>
    <w:rsid w:val="00B44202"/>
    <w:rsid w:val="00B444D0"/>
    <w:rsid w:val="00B46127"/>
    <w:rsid w:val="00B51113"/>
    <w:rsid w:val="00B52C68"/>
    <w:rsid w:val="00B53D27"/>
    <w:rsid w:val="00B550CB"/>
    <w:rsid w:val="00B60530"/>
    <w:rsid w:val="00B61AC9"/>
    <w:rsid w:val="00B62AC1"/>
    <w:rsid w:val="00B659C9"/>
    <w:rsid w:val="00B66969"/>
    <w:rsid w:val="00B67E82"/>
    <w:rsid w:val="00B7099C"/>
    <w:rsid w:val="00B7137D"/>
    <w:rsid w:val="00B72DCD"/>
    <w:rsid w:val="00B73822"/>
    <w:rsid w:val="00B74170"/>
    <w:rsid w:val="00B77223"/>
    <w:rsid w:val="00B7728D"/>
    <w:rsid w:val="00B8063D"/>
    <w:rsid w:val="00B91F14"/>
    <w:rsid w:val="00B939D9"/>
    <w:rsid w:val="00B94A35"/>
    <w:rsid w:val="00B9577A"/>
    <w:rsid w:val="00BA0F6D"/>
    <w:rsid w:val="00BA2F41"/>
    <w:rsid w:val="00BA48DA"/>
    <w:rsid w:val="00BA4AD3"/>
    <w:rsid w:val="00BA56F0"/>
    <w:rsid w:val="00BA6211"/>
    <w:rsid w:val="00BA6DAA"/>
    <w:rsid w:val="00BA746F"/>
    <w:rsid w:val="00BB0065"/>
    <w:rsid w:val="00BB0F00"/>
    <w:rsid w:val="00BB2392"/>
    <w:rsid w:val="00BB39F4"/>
    <w:rsid w:val="00BB49F1"/>
    <w:rsid w:val="00BB4B11"/>
    <w:rsid w:val="00BB711B"/>
    <w:rsid w:val="00BB73BE"/>
    <w:rsid w:val="00BC07FB"/>
    <w:rsid w:val="00BC0CC7"/>
    <w:rsid w:val="00BC2950"/>
    <w:rsid w:val="00BC7396"/>
    <w:rsid w:val="00BD1444"/>
    <w:rsid w:val="00BD2135"/>
    <w:rsid w:val="00BD2FC5"/>
    <w:rsid w:val="00BD4161"/>
    <w:rsid w:val="00BD7793"/>
    <w:rsid w:val="00BE42C4"/>
    <w:rsid w:val="00BE48B9"/>
    <w:rsid w:val="00BE52C0"/>
    <w:rsid w:val="00BE5D6D"/>
    <w:rsid w:val="00BE625B"/>
    <w:rsid w:val="00BE6B5C"/>
    <w:rsid w:val="00BF28B7"/>
    <w:rsid w:val="00BF4862"/>
    <w:rsid w:val="00BF536D"/>
    <w:rsid w:val="00C00349"/>
    <w:rsid w:val="00C0122F"/>
    <w:rsid w:val="00C02F90"/>
    <w:rsid w:val="00C04263"/>
    <w:rsid w:val="00C05A53"/>
    <w:rsid w:val="00C06453"/>
    <w:rsid w:val="00C07C3D"/>
    <w:rsid w:val="00C102C6"/>
    <w:rsid w:val="00C10B55"/>
    <w:rsid w:val="00C11CE5"/>
    <w:rsid w:val="00C11E2E"/>
    <w:rsid w:val="00C12C1B"/>
    <w:rsid w:val="00C13B21"/>
    <w:rsid w:val="00C13F1B"/>
    <w:rsid w:val="00C164DF"/>
    <w:rsid w:val="00C167F6"/>
    <w:rsid w:val="00C168AE"/>
    <w:rsid w:val="00C16FE7"/>
    <w:rsid w:val="00C20D8C"/>
    <w:rsid w:val="00C216E1"/>
    <w:rsid w:val="00C2322B"/>
    <w:rsid w:val="00C30190"/>
    <w:rsid w:val="00C3213F"/>
    <w:rsid w:val="00C32B7E"/>
    <w:rsid w:val="00C32FDF"/>
    <w:rsid w:val="00C33403"/>
    <w:rsid w:val="00C33ECA"/>
    <w:rsid w:val="00C35D4F"/>
    <w:rsid w:val="00C372F9"/>
    <w:rsid w:val="00C37E08"/>
    <w:rsid w:val="00C41A30"/>
    <w:rsid w:val="00C44AF2"/>
    <w:rsid w:val="00C46362"/>
    <w:rsid w:val="00C46D66"/>
    <w:rsid w:val="00C5096C"/>
    <w:rsid w:val="00C50D43"/>
    <w:rsid w:val="00C53A4C"/>
    <w:rsid w:val="00C53B5F"/>
    <w:rsid w:val="00C53E59"/>
    <w:rsid w:val="00C544C0"/>
    <w:rsid w:val="00C54BB1"/>
    <w:rsid w:val="00C60DF8"/>
    <w:rsid w:val="00C61748"/>
    <w:rsid w:val="00C61F26"/>
    <w:rsid w:val="00C62FA0"/>
    <w:rsid w:val="00C63C6F"/>
    <w:rsid w:val="00C63F53"/>
    <w:rsid w:val="00C6575B"/>
    <w:rsid w:val="00C67CFA"/>
    <w:rsid w:val="00C7015C"/>
    <w:rsid w:val="00C728AA"/>
    <w:rsid w:val="00C7360F"/>
    <w:rsid w:val="00C73B44"/>
    <w:rsid w:val="00C73C9F"/>
    <w:rsid w:val="00C744CE"/>
    <w:rsid w:val="00C75B28"/>
    <w:rsid w:val="00C771E9"/>
    <w:rsid w:val="00C77487"/>
    <w:rsid w:val="00C80207"/>
    <w:rsid w:val="00C82AB3"/>
    <w:rsid w:val="00C83D7D"/>
    <w:rsid w:val="00C84BC4"/>
    <w:rsid w:val="00C84DA2"/>
    <w:rsid w:val="00C90E63"/>
    <w:rsid w:val="00C92EEF"/>
    <w:rsid w:val="00C964F3"/>
    <w:rsid w:val="00CA06B3"/>
    <w:rsid w:val="00CA1A65"/>
    <w:rsid w:val="00CA228A"/>
    <w:rsid w:val="00CA2B60"/>
    <w:rsid w:val="00CA2B92"/>
    <w:rsid w:val="00CA57E5"/>
    <w:rsid w:val="00CA704F"/>
    <w:rsid w:val="00CB1787"/>
    <w:rsid w:val="00CB1D48"/>
    <w:rsid w:val="00CB6744"/>
    <w:rsid w:val="00CB6C18"/>
    <w:rsid w:val="00CC04DA"/>
    <w:rsid w:val="00CC1BFD"/>
    <w:rsid w:val="00CC439E"/>
    <w:rsid w:val="00CC7178"/>
    <w:rsid w:val="00CD7827"/>
    <w:rsid w:val="00CE0323"/>
    <w:rsid w:val="00CE106C"/>
    <w:rsid w:val="00CE1A60"/>
    <w:rsid w:val="00CE41C9"/>
    <w:rsid w:val="00CE4523"/>
    <w:rsid w:val="00CE6F71"/>
    <w:rsid w:val="00CF09FE"/>
    <w:rsid w:val="00CF0E39"/>
    <w:rsid w:val="00CF6DA5"/>
    <w:rsid w:val="00D0113D"/>
    <w:rsid w:val="00D01726"/>
    <w:rsid w:val="00D01F45"/>
    <w:rsid w:val="00D0304B"/>
    <w:rsid w:val="00D04A41"/>
    <w:rsid w:val="00D04B94"/>
    <w:rsid w:val="00D07245"/>
    <w:rsid w:val="00D075D0"/>
    <w:rsid w:val="00D07D8D"/>
    <w:rsid w:val="00D07E2D"/>
    <w:rsid w:val="00D10BED"/>
    <w:rsid w:val="00D1292F"/>
    <w:rsid w:val="00D1712E"/>
    <w:rsid w:val="00D171CC"/>
    <w:rsid w:val="00D2116B"/>
    <w:rsid w:val="00D22A1E"/>
    <w:rsid w:val="00D22A25"/>
    <w:rsid w:val="00D23E65"/>
    <w:rsid w:val="00D2440D"/>
    <w:rsid w:val="00D27B83"/>
    <w:rsid w:val="00D3166E"/>
    <w:rsid w:val="00D346AB"/>
    <w:rsid w:val="00D3519F"/>
    <w:rsid w:val="00D3599C"/>
    <w:rsid w:val="00D365E2"/>
    <w:rsid w:val="00D36BA9"/>
    <w:rsid w:val="00D37C9C"/>
    <w:rsid w:val="00D4150D"/>
    <w:rsid w:val="00D41C35"/>
    <w:rsid w:val="00D42496"/>
    <w:rsid w:val="00D506F7"/>
    <w:rsid w:val="00D518A0"/>
    <w:rsid w:val="00D5266F"/>
    <w:rsid w:val="00D52FAF"/>
    <w:rsid w:val="00D5505C"/>
    <w:rsid w:val="00D55B71"/>
    <w:rsid w:val="00D64830"/>
    <w:rsid w:val="00D656F5"/>
    <w:rsid w:val="00D670C0"/>
    <w:rsid w:val="00D70DB4"/>
    <w:rsid w:val="00D71088"/>
    <w:rsid w:val="00D72625"/>
    <w:rsid w:val="00D729B8"/>
    <w:rsid w:val="00D72E99"/>
    <w:rsid w:val="00D72F97"/>
    <w:rsid w:val="00D731D7"/>
    <w:rsid w:val="00D734A7"/>
    <w:rsid w:val="00D739EB"/>
    <w:rsid w:val="00D74F93"/>
    <w:rsid w:val="00D76C19"/>
    <w:rsid w:val="00D80B1F"/>
    <w:rsid w:val="00D810AC"/>
    <w:rsid w:val="00D81510"/>
    <w:rsid w:val="00D838CA"/>
    <w:rsid w:val="00D848D1"/>
    <w:rsid w:val="00D95045"/>
    <w:rsid w:val="00D95575"/>
    <w:rsid w:val="00D9610F"/>
    <w:rsid w:val="00D96B8A"/>
    <w:rsid w:val="00DA2C63"/>
    <w:rsid w:val="00DA31CB"/>
    <w:rsid w:val="00DA343C"/>
    <w:rsid w:val="00DA6D26"/>
    <w:rsid w:val="00DA777D"/>
    <w:rsid w:val="00DB362D"/>
    <w:rsid w:val="00DB4D47"/>
    <w:rsid w:val="00DB6351"/>
    <w:rsid w:val="00DB7B9C"/>
    <w:rsid w:val="00DC2EEE"/>
    <w:rsid w:val="00DC37CC"/>
    <w:rsid w:val="00DC4B9D"/>
    <w:rsid w:val="00DC4BCB"/>
    <w:rsid w:val="00DC6777"/>
    <w:rsid w:val="00DD10B4"/>
    <w:rsid w:val="00DD1687"/>
    <w:rsid w:val="00DD19C8"/>
    <w:rsid w:val="00DD2C6D"/>
    <w:rsid w:val="00DD4E58"/>
    <w:rsid w:val="00DD61C5"/>
    <w:rsid w:val="00DE0D55"/>
    <w:rsid w:val="00DE1B3C"/>
    <w:rsid w:val="00DE20FF"/>
    <w:rsid w:val="00DE46C8"/>
    <w:rsid w:val="00DE475A"/>
    <w:rsid w:val="00DE4761"/>
    <w:rsid w:val="00DF0AC4"/>
    <w:rsid w:val="00DF0DA4"/>
    <w:rsid w:val="00DF1655"/>
    <w:rsid w:val="00DF20E8"/>
    <w:rsid w:val="00DF2ADD"/>
    <w:rsid w:val="00DF2C5D"/>
    <w:rsid w:val="00DF3896"/>
    <w:rsid w:val="00DF47A0"/>
    <w:rsid w:val="00DF67B1"/>
    <w:rsid w:val="00DF6DE6"/>
    <w:rsid w:val="00E01E14"/>
    <w:rsid w:val="00E06964"/>
    <w:rsid w:val="00E06DAB"/>
    <w:rsid w:val="00E14886"/>
    <w:rsid w:val="00E17B4B"/>
    <w:rsid w:val="00E20454"/>
    <w:rsid w:val="00E24A14"/>
    <w:rsid w:val="00E24C0F"/>
    <w:rsid w:val="00E26466"/>
    <w:rsid w:val="00E30106"/>
    <w:rsid w:val="00E3162F"/>
    <w:rsid w:val="00E337F7"/>
    <w:rsid w:val="00E35C3D"/>
    <w:rsid w:val="00E41D13"/>
    <w:rsid w:val="00E43051"/>
    <w:rsid w:val="00E43158"/>
    <w:rsid w:val="00E4428B"/>
    <w:rsid w:val="00E45267"/>
    <w:rsid w:val="00E45FC1"/>
    <w:rsid w:val="00E4677A"/>
    <w:rsid w:val="00E46E43"/>
    <w:rsid w:val="00E5224D"/>
    <w:rsid w:val="00E53705"/>
    <w:rsid w:val="00E53F26"/>
    <w:rsid w:val="00E56523"/>
    <w:rsid w:val="00E56792"/>
    <w:rsid w:val="00E56CE0"/>
    <w:rsid w:val="00E635DA"/>
    <w:rsid w:val="00E636AF"/>
    <w:rsid w:val="00E64F24"/>
    <w:rsid w:val="00E71CEB"/>
    <w:rsid w:val="00E72CF1"/>
    <w:rsid w:val="00E7489F"/>
    <w:rsid w:val="00E75EAB"/>
    <w:rsid w:val="00E76DE1"/>
    <w:rsid w:val="00E8291B"/>
    <w:rsid w:val="00E85C8B"/>
    <w:rsid w:val="00E86583"/>
    <w:rsid w:val="00E865B8"/>
    <w:rsid w:val="00E87B4F"/>
    <w:rsid w:val="00E90AD5"/>
    <w:rsid w:val="00E914C1"/>
    <w:rsid w:val="00E91847"/>
    <w:rsid w:val="00E92216"/>
    <w:rsid w:val="00E93028"/>
    <w:rsid w:val="00E93E69"/>
    <w:rsid w:val="00E95477"/>
    <w:rsid w:val="00E97873"/>
    <w:rsid w:val="00E97FF0"/>
    <w:rsid w:val="00EA12A9"/>
    <w:rsid w:val="00EA1E56"/>
    <w:rsid w:val="00EA2E9D"/>
    <w:rsid w:val="00EB2E5D"/>
    <w:rsid w:val="00EB2FEE"/>
    <w:rsid w:val="00EB311B"/>
    <w:rsid w:val="00EB48EB"/>
    <w:rsid w:val="00EB5734"/>
    <w:rsid w:val="00EC2055"/>
    <w:rsid w:val="00EC3795"/>
    <w:rsid w:val="00EC5DD3"/>
    <w:rsid w:val="00EC6583"/>
    <w:rsid w:val="00EC7100"/>
    <w:rsid w:val="00ED28AD"/>
    <w:rsid w:val="00ED2A82"/>
    <w:rsid w:val="00ED736B"/>
    <w:rsid w:val="00EE1EAF"/>
    <w:rsid w:val="00EE39EE"/>
    <w:rsid w:val="00EE4F28"/>
    <w:rsid w:val="00EE52FE"/>
    <w:rsid w:val="00EE55AD"/>
    <w:rsid w:val="00EE73A6"/>
    <w:rsid w:val="00EF041E"/>
    <w:rsid w:val="00EF0516"/>
    <w:rsid w:val="00EF0836"/>
    <w:rsid w:val="00EF2A38"/>
    <w:rsid w:val="00EF76BA"/>
    <w:rsid w:val="00F022CF"/>
    <w:rsid w:val="00F04D02"/>
    <w:rsid w:val="00F05DEA"/>
    <w:rsid w:val="00F10819"/>
    <w:rsid w:val="00F118F3"/>
    <w:rsid w:val="00F11B06"/>
    <w:rsid w:val="00F12C71"/>
    <w:rsid w:val="00F131CF"/>
    <w:rsid w:val="00F1348C"/>
    <w:rsid w:val="00F13B45"/>
    <w:rsid w:val="00F152A0"/>
    <w:rsid w:val="00F15F0C"/>
    <w:rsid w:val="00F16D4E"/>
    <w:rsid w:val="00F1740F"/>
    <w:rsid w:val="00F204A0"/>
    <w:rsid w:val="00F205D9"/>
    <w:rsid w:val="00F20FF8"/>
    <w:rsid w:val="00F24327"/>
    <w:rsid w:val="00F253C5"/>
    <w:rsid w:val="00F258E9"/>
    <w:rsid w:val="00F25FAF"/>
    <w:rsid w:val="00F2612F"/>
    <w:rsid w:val="00F26A59"/>
    <w:rsid w:val="00F30335"/>
    <w:rsid w:val="00F349B3"/>
    <w:rsid w:val="00F371ED"/>
    <w:rsid w:val="00F37D3F"/>
    <w:rsid w:val="00F4038D"/>
    <w:rsid w:val="00F40E57"/>
    <w:rsid w:val="00F412F0"/>
    <w:rsid w:val="00F46BBF"/>
    <w:rsid w:val="00F46BF8"/>
    <w:rsid w:val="00F47021"/>
    <w:rsid w:val="00F5053C"/>
    <w:rsid w:val="00F509A6"/>
    <w:rsid w:val="00F52526"/>
    <w:rsid w:val="00F5368D"/>
    <w:rsid w:val="00F54484"/>
    <w:rsid w:val="00F61165"/>
    <w:rsid w:val="00F6305C"/>
    <w:rsid w:val="00F63BAD"/>
    <w:rsid w:val="00F70A08"/>
    <w:rsid w:val="00F71987"/>
    <w:rsid w:val="00F74FBD"/>
    <w:rsid w:val="00F75DC5"/>
    <w:rsid w:val="00F84337"/>
    <w:rsid w:val="00F85DF5"/>
    <w:rsid w:val="00F91FE1"/>
    <w:rsid w:val="00F92E7A"/>
    <w:rsid w:val="00F93706"/>
    <w:rsid w:val="00F95725"/>
    <w:rsid w:val="00F95E30"/>
    <w:rsid w:val="00F97652"/>
    <w:rsid w:val="00F97FA4"/>
    <w:rsid w:val="00FA1884"/>
    <w:rsid w:val="00FA31D3"/>
    <w:rsid w:val="00FA49FE"/>
    <w:rsid w:val="00FA4CB1"/>
    <w:rsid w:val="00FA5D2E"/>
    <w:rsid w:val="00FA77E6"/>
    <w:rsid w:val="00FB230C"/>
    <w:rsid w:val="00FB2E9E"/>
    <w:rsid w:val="00FB3AD3"/>
    <w:rsid w:val="00FB7315"/>
    <w:rsid w:val="00FB7EFD"/>
    <w:rsid w:val="00FC0541"/>
    <w:rsid w:val="00FC10F6"/>
    <w:rsid w:val="00FC153A"/>
    <w:rsid w:val="00FC25A4"/>
    <w:rsid w:val="00FC2627"/>
    <w:rsid w:val="00FD025D"/>
    <w:rsid w:val="00FD0A82"/>
    <w:rsid w:val="00FD1C4A"/>
    <w:rsid w:val="00FD34D2"/>
    <w:rsid w:val="00FD43CF"/>
    <w:rsid w:val="00FD454B"/>
    <w:rsid w:val="00FD6DCA"/>
    <w:rsid w:val="00FD7694"/>
    <w:rsid w:val="00FE0508"/>
    <w:rsid w:val="00FE3982"/>
    <w:rsid w:val="00FE5C5F"/>
    <w:rsid w:val="00FE78FD"/>
    <w:rsid w:val="00FF332B"/>
    <w:rsid w:val="00FF345D"/>
    <w:rsid w:val="00FF59FF"/>
    <w:rsid w:val="00FF6406"/>
    <w:rsid w:val="00FF6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8D537-2DE4-4B1A-893E-DED67FD0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AA"/>
  </w:style>
  <w:style w:type="paragraph" w:styleId="Heading1">
    <w:name w:val="heading 1"/>
    <w:basedOn w:val="Normal"/>
    <w:next w:val="Normal"/>
    <w:link w:val="Heading1Char"/>
    <w:uiPriority w:val="9"/>
    <w:qFormat/>
    <w:rsid w:val="00060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B8"/>
    <w:pPr>
      <w:ind w:left="720"/>
      <w:contextualSpacing/>
    </w:pPr>
  </w:style>
  <w:style w:type="table" w:styleId="TableGrid">
    <w:name w:val="Table Grid"/>
    <w:basedOn w:val="TableNormal"/>
    <w:uiPriority w:val="59"/>
    <w:rsid w:val="00E9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4FA"/>
    <w:rPr>
      <w:rFonts w:ascii="Tahoma" w:hAnsi="Tahoma" w:cs="Tahoma"/>
      <w:sz w:val="16"/>
      <w:szCs w:val="16"/>
    </w:rPr>
  </w:style>
  <w:style w:type="character" w:customStyle="1" w:styleId="Heading1Char">
    <w:name w:val="Heading 1 Char"/>
    <w:basedOn w:val="DefaultParagraphFont"/>
    <w:link w:val="Heading1"/>
    <w:uiPriority w:val="9"/>
    <w:rsid w:val="00060C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1817">
      <w:bodyDiv w:val="1"/>
      <w:marLeft w:val="0"/>
      <w:marRight w:val="0"/>
      <w:marTop w:val="0"/>
      <w:marBottom w:val="0"/>
      <w:divBdr>
        <w:top w:val="none" w:sz="0" w:space="0" w:color="auto"/>
        <w:left w:val="none" w:sz="0" w:space="0" w:color="auto"/>
        <w:bottom w:val="none" w:sz="0" w:space="0" w:color="auto"/>
        <w:right w:val="none" w:sz="0" w:space="0" w:color="auto"/>
      </w:divBdr>
    </w:div>
    <w:div w:id="880242953">
      <w:bodyDiv w:val="1"/>
      <w:marLeft w:val="0"/>
      <w:marRight w:val="0"/>
      <w:marTop w:val="0"/>
      <w:marBottom w:val="0"/>
      <w:divBdr>
        <w:top w:val="none" w:sz="0" w:space="0" w:color="auto"/>
        <w:left w:val="none" w:sz="0" w:space="0" w:color="auto"/>
        <w:bottom w:val="none" w:sz="0" w:space="0" w:color="auto"/>
        <w:right w:val="none" w:sz="0" w:space="0" w:color="auto"/>
      </w:divBdr>
    </w:div>
    <w:div w:id="996811912">
      <w:bodyDiv w:val="1"/>
      <w:marLeft w:val="0"/>
      <w:marRight w:val="0"/>
      <w:marTop w:val="0"/>
      <w:marBottom w:val="0"/>
      <w:divBdr>
        <w:top w:val="none" w:sz="0" w:space="0" w:color="auto"/>
        <w:left w:val="none" w:sz="0" w:space="0" w:color="auto"/>
        <w:bottom w:val="none" w:sz="0" w:space="0" w:color="auto"/>
        <w:right w:val="none" w:sz="0" w:space="0" w:color="auto"/>
      </w:divBdr>
    </w:div>
    <w:div w:id="10156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Simon Soffe</cp:lastModifiedBy>
  <cp:revision>2</cp:revision>
  <cp:lastPrinted>2014-05-14T07:29:00Z</cp:lastPrinted>
  <dcterms:created xsi:type="dcterms:W3CDTF">2014-10-19T20:31:00Z</dcterms:created>
  <dcterms:modified xsi:type="dcterms:W3CDTF">2014-10-19T20:31:00Z</dcterms:modified>
</cp:coreProperties>
</file>